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5B2B" w14:textId="4C66F62A" w:rsidR="008C5644" w:rsidRPr="00561743" w:rsidRDefault="008C5644" w:rsidP="008C56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130E5E22" w14:textId="77777777" w:rsidR="008C5644" w:rsidRPr="00561743" w:rsidRDefault="008C5644" w:rsidP="008C56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приказом директора ООО «</w:t>
      </w:r>
      <w:proofErr w:type="spellStart"/>
      <w:r w:rsidRPr="00561743">
        <w:rPr>
          <w:rFonts w:ascii="Times New Roman" w:hAnsi="Times New Roman" w:cs="Times New Roman"/>
          <w:color w:val="000000"/>
          <w:sz w:val="24"/>
          <w:szCs w:val="24"/>
        </w:rPr>
        <w:t>АбесТрейд</w:t>
      </w:r>
      <w:proofErr w:type="spellEnd"/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07515399" w14:textId="1FFDB673" w:rsidR="00657B01" w:rsidRPr="00561743" w:rsidRDefault="008C5644" w:rsidP="008C564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B4763C">
        <w:rPr>
          <w:rFonts w:ascii="Times New Roman" w:hAnsi="Times New Roman" w:cs="Times New Roman"/>
          <w:color w:val="000000"/>
          <w:sz w:val="24"/>
          <w:szCs w:val="24"/>
        </w:rPr>
        <w:t>Власюк</w:t>
      </w:r>
      <w:r w:rsidR="009126FC">
        <w:rPr>
          <w:rFonts w:ascii="Times New Roman" w:hAnsi="Times New Roman" w:cs="Times New Roman"/>
          <w:color w:val="000000"/>
          <w:sz w:val="24"/>
          <w:szCs w:val="24"/>
        </w:rPr>
        <w:t xml:space="preserve"> А.Э. № </w:t>
      </w:r>
      <w:r w:rsidR="000866C3">
        <w:rPr>
          <w:rFonts w:ascii="Times New Roman" w:hAnsi="Times New Roman" w:cs="Times New Roman"/>
          <w:color w:val="000000"/>
          <w:sz w:val="24"/>
          <w:szCs w:val="24"/>
        </w:rPr>
        <w:t>5-ОД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E111D" w:rsidRPr="000866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5E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111D" w:rsidRPr="000866C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9126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E111D" w:rsidRPr="000866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00D6BE" w14:textId="77777777" w:rsidR="00657B01" w:rsidRPr="00561743" w:rsidRDefault="00657B01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B1FC5" w14:textId="77777777" w:rsidR="00657B01" w:rsidRPr="00561743" w:rsidRDefault="00657B01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редакция Публичного договора </w:t>
      </w:r>
    </w:p>
    <w:p w14:paraId="6C3EC638" w14:textId="5029C563" w:rsidR="00657B01" w:rsidRPr="0006461A" w:rsidRDefault="001763BD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6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A08" w:rsidRPr="0006461A">
        <w:rPr>
          <w:rFonts w:ascii="Times New Roman" w:hAnsi="Times New Roman" w:cs="Times New Roman"/>
          <w:color w:val="000000"/>
          <w:sz w:val="24"/>
          <w:szCs w:val="24"/>
        </w:rPr>
        <w:t>публикована</w:t>
      </w:r>
      <w:r w:rsidRPr="00064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357">
        <w:rPr>
          <w:rFonts w:ascii="Times New Roman" w:hAnsi="Times New Roman" w:cs="Times New Roman"/>
          <w:sz w:val="24"/>
          <w:szCs w:val="24"/>
        </w:rPr>
        <w:t>1</w:t>
      </w:r>
      <w:r w:rsidR="00184A08" w:rsidRPr="00064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6FC">
        <w:rPr>
          <w:rFonts w:ascii="Times New Roman" w:hAnsi="Times New Roman" w:cs="Times New Roman"/>
          <w:color w:val="000000"/>
          <w:sz w:val="24"/>
          <w:szCs w:val="24"/>
        </w:rPr>
        <w:t>августа 202</w:t>
      </w:r>
      <w:r w:rsidR="007003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57B01" w:rsidRPr="0006461A">
        <w:rPr>
          <w:rFonts w:ascii="Times New Roman" w:hAnsi="Times New Roman" w:cs="Times New Roman"/>
          <w:color w:val="000000"/>
          <w:sz w:val="24"/>
          <w:szCs w:val="24"/>
        </w:rPr>
        <w:t xml:space="preserve"> г. и вступает </w:t>
      </w:r>
    </w:p>
    <w:p w14:paraId="3F4743B6" w14:textId="77777777" w:rsidR="00657B01" w:rsidRPr="00561743" w:rsidRDefault="00657B01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461A">
        <w:rPr>
          <w:rFonts w:ascii="Times New Roman" w:hAnsi="Times New Roman" w:cs="Times New Roman"/>
          <w:color w:val="000000"/>
          <w:sz w:val="24"/>
          <w:szCs w:val="24"/>
        </w:rPr>
        <w:t>в силу с момента публикации</w:t>
      </w:r>
    </w:p>
    <w:p w14:paraId="53BD6CCB" w14:textId="77777777" w:rsidR="00850930" w:rsidRPr="00561743" w:rsidRDefault="00850930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38F99" w14:textId="77777777" w:rsidR="00850930" w:rsidRPr="00561743" w:rsidRDefault="00850930" w:rsidP="00F470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53B1D" w14:textId="28755650" w:rsidR="009343DF" w:rsidRPr="00561743" w:rsidRDefault="009343DF" w:rsidP="009343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ДОГОВОР  </w:t>
      </w:r>
    </w:p>
    <w:p w14:paraId="1A389954" w14:textId="61B86B4C" w:rsidR="00850930" w:rsidRPr="00561743" w:rsidRDefault="009343DF" w:rsidP="009343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/>
          <w:color w:val="000000"/>
          <w:sz w:val="24"/>
          <w:szCs w:val="24"/>
        </w:rPr>
        <w:t>о предоставлении неисключительной лицензии на программное обеспечение</w:t>
      </w:r>
    </w:p>
    <w:p w14:paraId="329F0680" w14:textId="77777777" w:rsidR="009343DF" w:rsidRPr="00561743" w:rsidRDefault="009343DF" w:rsidP="009343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1DADD" w14:textId="7867FCB0" w:rsidR="0057468C" w:rsidRPr="00561743" w:rsidRDefault="00657B01" w:rsidP="00F47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Публичный договор (далее именуемый по тексту «Договор») определяет порядок предоставления </w:t>
      </w:r>
      <w:r w:rsidR="00700357">
        <w:rPr>
          <w:rFonts w:ascii="Times New Roman" w:hAnsi="Times New Roman" w:cs="Times New Roman"/>
          <w:color w:val="000000"/>
          <w:sz w:val="24"/>
          <w:szCs w:val="24"/>
        </w:rPr>
        <w:t>Лицензиату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неисключительных прав на использование объекта интеллектуальной собственности в виде ПО «</w:t>
      </w:r>
      <w:r w:rsidR="00700357">
        <w:rPr>
          <w:rFonts w:ascii="Times New Roman" w:hAnsi="Times New Roman" w:cs="Times New Roman"/>
          <w:color w:val="000000"/>
          <w:sz w:val="24"/>
          <w:szCs w:val="24"/>
          <w:lang w:val="en-US"/>
        </w:rPr>
        <w:t>DAZOR</w:t>
      </w:r>
      <w:r w:rsidR="00700357" w:rsidRPr="007003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0357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», а также взаимные права, обязанности и порядок взаимоотношений между Обществом с ограничен</w:t>
      </w:r>
      <w:r w:rsidR="00184A08" w:rsidRPr="00561743">
        <w:rPr>
          <w:rFonts w:ascii="Times New Roman" w:hAnsi="Times New Roman" w:cs="Times New Roman"/>
          <w:color w:val="000000"/>
          <w:sz w:val="24"/>
          <w:szCs w:val="24"/>
        </w:rPr>
        <w:t>ной ответственностью «</w:t>
      </w:r>
      <w:proofErr w:type="spellStart"/>
      <w:r w:rsidR="00184A08" w:rsidRPr="00561743">
        <w:rPr>
          <w:rFonts w:ascii="Times New Roman" w:hAnsi="Times New Roman" w:cs="Times New Roman"/>
          <w:color w:val="000000"/>
          <w:sz w:val="24"/>
          <w:szCs w:val="24"/>
        </w:rPr>
        <w:t>АбесТрейд</w:t>
      </w:r>
      <w:proofErr w:type="spellEnd"/>
      <w:r w:rsidRPr="00561743">
        <w:rPr>
          <w:rFonts w:ascii="Times New Roman" w:hAnsi="Times New Roman" w:cs="Times New Roman"/>
          <w:color w:val="000000"/>
          <w:sz w:val="24"/>
          <w:szCs w:val="24"/>
        </w:rPr>
        <w:t>», именуемым в дальнейшем «Лицензиа</w:t>
      </w:r>
      <w:r w:rsidR="0070035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ом», в лице ди</w:t>
      </w:r>
      <w:r w:rsidR="00184A0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ректора </w:t>
      </w:r>
      <w:r w:rsidR="00B4763C">
        <w:rPr>
          <w:rFonts w:ascii="Times New Roman" w:hAnsi="Times New Roman" w:cs="Times New Roman"/>
          <w:color w:val="000000"/>
          <w:sz w:val="24"/>
          <w:szCs w:val="24"/>
        </w:rPr>
        <w:t>Власюк</w:t>
      </w:r>
      <w:r w:rsidR="00184A0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Анастасии Эдуардовны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Устава, и «</w:t>
      </w:r>
      <w:r w:rsidR="00700357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», принявшим (акцептовавшим) публичное предложение (оферту) о заключении настоящего Договора</w:t>
      </w:r>
      <w:r w:rsidR="002F504B" w:rsidRPr="005617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504B" w:rsidRPr="00561743">
        <w:rPr>
          <w:rFonts w:ascii="Times New Roman" w:hAnsi="Times New Roman" w:cs="Times New Roman"/>
          <w:sz w:val="24"/>
          <w:szCs w:val="24"/>
        </w:rPr>
        <w:t xml:space="preserve"> </w:t>
      </w:r>
      <w:r w:rsidR="002F504B" w:rsidRPr="00561743">
        <w:rPr>
          <w:rFonts w:ascii="Times New Roman" w:hAnsi="Times New Roman" w:cs="Times New Roman"/>
          <w:color w:val="000000"/>
          <w:sz w:val="24"/>
          <w:szCs w:val="24"/>
        </w:rPr>
        <w:t>совместно именуемыми «Стороны», каждая по отдельности - «Сторона»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81BB4" w14:textId="77777777" w:rsidR="008737C5" w:rsidRPr="00561743" w:rsidRDefault="008737C5" w:rsidP="00F47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D0C4F" w14:textId="1C199CCE" w:rsidR="0057468C" w:rsidRPr="00561743" w:rsidRDefault="0057468C" w:rsidP="00990CD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43">
        <w:rPr>
          <w:rFonts w:ascii="Times New Roman" w:hAnsi="Times New Roman" w:cs="Times New Roman"/>
          <w:b/>
          <w:bCs/>
          <w:sz w:val="24"/>
          <w:szCs w:val="24"/>
        </w:rPr>
        <w:t>ПОРЯДОК ЗАКЛЮЧЕНИЯ ДОГОВОРА</w:t>
      </w:r>
    </w:p>
    <w:p w14:paraId="1DA1534B" w14:textId="77777777" w:rsidR="00006D4B" w:rsidRPr="00561743" w:rsidRDefault="00006D4B" w:rsidP="00006D4B">
      <w:pPr>
        <w:rPr>
          <w:rFonts w:ascii="Times New Roman" w:hAnsi="Times New Roman" w:cs="Times New Roman"/>
          <w:sz w:val="24"/>
          <w:szCs w:val="24"/>
        </w:rPr>
      </w:pPr>
    </w:p>
    <w:p w14:paraId="2637A2AE" w14:textId="02D2B5CD" w:rsidR="008737C5" w:rsidRPr="00561743" w:rsidRDefault="008737C5" w:rsidP="00990CD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является публичным договором (ст.396 Гражданского Кодекса Республики Беларусь), в соответствии с которым </w:t>
      </w:r>
      <w:r w:rsidR="00E43695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3C25C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на себя обязательство по </w:t>
      </w:r>
      <w:r w:rsidR="00F1593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Лицензий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>в отношении неопределенного круга лиц (</w:t>
      </w:r>
      <w:r w:rsidR="003C25CC">
        <w:rPr>
          <w:rFonts w:ascii="Times New Roman" w:hAnsi="Times New Roman" w:cs="Times New Roman"/>
          <w:color w:val="000000"/>
          <w:sz w:val="24"/>
          <w:szCs w:val="24"/>
        </w:rPr>
        <w:t>Лицензиатов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>), обратившихся за</w:t>
      </w:r>
      <w:r w:rsidR="008C5644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получением Лицензии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8A4F72" w14:textId="6A7FDC2C" w:rsidR="008737C5" w:rsidRPr="00561743" w:rsidRDefault="0057468C" w:rsidP="00286A4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Публикация (размещение) текста настоящего </w:t>
      </w:r>
      <w:r w:rsidR="00184A0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 сайте по следующему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hyperlink r:id="rId5" w:history="1">
        <w:r w:rsidR="003C25CC" w:rsidRPr="004870FB">
          <w:rPr>
            <w:rStyle w:val="a3"/>
            <w:rFonts w:ascii="Times New Roman" w:hAnsi="Times New Roman" w:cs="Times New Roman"/>
            <w:sz w:val="24"/>
            <w:szCs w:val="24"/>
          </w:rPr>
          <w:t>https://dazor.by/</w:t>
        </w:r>
      </w:hyperlink>
      <w:r w:rsidR="003C25CC" w:rsidRPr="003C25CC">
        <w:t xml:space="preserve"> </w:t>
      </w:r>
      <w:r w:rsidR="001763BD" w:rsidRPr="00561743">
        <w:rPr>
          <w:rFonts w:ascii="Times New Roman" w:hAnsi="Times New Roman" w:cs="Times New Roman"/>
          <w:sz w:val="24"/>
          <w:szCs w:val="24"/>
        </w:rPr>
        <w:t xml:space="preserve"> </w:t>
      </w:r>
      <w:r w:rsidR="00BE3CF5" w:rsidRPr="00561743">
        <w:rPr>
          <w:rFonts w:ascii="Times New Roman" w:hAnsi="Times New Roman" w:cs="Times New Roman"/>
          <w:sz w:val="24"/>
          <w:szCs w:val="24"/>
        </w:rPr>
        <w:t xml:space="preserve">(далее – Сайт) </w:t>
      </w:r>
      <w:r w:rsidR="001763BD" w:rsidRPr="00561743">
        <w:rPr>
          <w:rFonts w:ascii="Times New Roman" w:hAnsi="Times New Roman" w:cs="Times New Roman"/>
          <w:sz w:val="24"/>
          <w:szCs w:val="24"/>
        </w:rPr>
        <w:t>я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вляется публичным предложением (офертой) 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685E1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адресованным неопределенному кругу лиц заключить настоящий Договор (п.2. ст.407 Гражданского Кодекса Республики Беларусь).</w:t>
      </w:r>
    </w:p>
    <w:p w14:paraId="77270250" w14:textId="25201954" w:rsidR="008737C5" w:rsidRPr="00561743" w:rsidRDefault="0057468C" w:rsidP="00990CD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настоящего Договора производится путем присоединения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Договору, т. е. посредством принятия (акцепта)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 в целом, без каких-либо условий, изъятий и оговорок (ст.398 Гражданского Кодекса Республики Беларусь).</w:t>
      </w:r>
    </w:p>
    <w:p w14:paraId="1A8494E9" w14:textId="3D8FDBA0" w:rsidR="008737C5" w:rsidRPr="00561743" w:rsidRDefault="008737C5" w:rsidP="000800A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Фактом принятия (акцепта)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условий настоящего Договора является оплата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выбранного Типа Лицензии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>в порядке и на условиях, определенных настоящим Договором (п.3 ст.408 Гражданского Кодекса Республики Беларусь).</w:t>
      </w:r>
      <w:r w:rsidR="00F15937" w:rsidRPr="00561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201E7" w14:textId="1E3A3928" w:rsidR="00657B01" w:rsidRPr="00561743" w:rsidRDefault="008737C5" w:rsidP="00990CD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68C" w:rsidRPr="00561743">
        <w:rPr>
          <w:rFonts w:ascii="Times New Roman" w:hAnsi="Times New Roman" w:cs="Times New Roman"/>
          <w:color w:val="000000"/>
          <w:sz w:val="24"/>
          <w:szCs w:val="24"/>
        </w:rPr>
        <w:t>Настоящий Договор, при условии соблюдения порядка его акцепта, считается заключенным в простой письменной форме (п.2, п.3 ст.404 и п.3 ст.408 Гражданского Кодекса Республики Беларусь).</w:t>
      </w:r>
    </w:p>
    <w:p w14:paraId="0BFB5AFE" w14:textId="5BF9ECC2" w:rsidR="00F82DDF" w:rsidRPr="00561743" w:rsidRDefault="00F82DDF" w:rsidP="00F82DD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Датой заключения настоящего Договора является дата акцепта, а именно дата оплаты </w:t>
      </w:r>
      <w:r w:rsidR="005B0830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выбранного им Типа Лицензии.</w:t>
      </w:r>
    </w:p>
    <w:p w14:paraId="3AAF6B0E" w14:textId="77777777" w:rsidR="008737C5" w:rsidRPr="00561743" w:rsidRDefault="008737C5" w:rsidP="008737C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62900" w14:textId="71588AD7" w:rsidR="008737C5" w:rsidRPr="00561743" w:rsidRDefault="008737C5" w:rsidP="00990CD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/>
          <w:bCs/>
          <w:sz w:val="24"/>
          <w:szCs w:val="24"/>
        </w:rPr>
        <w:t>ОПРЕДЕЛЕНИЯ, ИСПОЛЬЗУЕМЫЕ В НАСТОЯЩЕМ ДОГОВОРЕ</w:t>
      </w:r>
      <w:r w:rsidRPr="0056174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53928F" w14:textId="5B5CE70A" w:rsidR="008737C5" w:rsidRPr="00561743" w:rsidRDefault="008737C5" w:rsidP="00DF083B">
      <w:pPr>
        <w:pStyle w:val="a6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Лицензиар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C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4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C4E" w:rsidRPr="0056174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6F4C4E" w:rsidRPr="00561743">
        <w:rPr>
          <w:rFonts w:ascii="Times New Roman" w:hAnsi="Times New Roman" w:cs="Times New Roman"/>
          <w:sz w:val="24"/>
          <w:szCs w:val="24"/>
        </w:rPr>
        <w:t>АбесТрейд</w:t>
      </w:r>
      <w:proofErr w:type="spellEnd"/>
      <w:r w:rsidR="006F4C4E" w:rsidRPr="00561743">
        <w:rPr>
          <w:rFonts w:ascii="Times New Roman" w:hAnsi="Times New Roman" w:cs="Times New Roman"/>
          <w:sz w:val="24"/>
          <w:szCs w:val="24"/>
        </w:rPr>
        <w:t xml:space="preserve">» (Минская </w:t>
      </w:r>
      <w:proofErr w:type="spellStart"/>
      <w:r w:rsidR="006F4C4E" w:rsidRPr="0056174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F4C4E" w:rsidRPr="00561743">
        <w:rPr>
          <w:rFonts w:ascii="Times New Roman" w:hAnsi="Times New Roman" w:cs="Times New Roman"/>
          <w:sz w:val="24"/>
          <w:szCs w:val="24"/>
        </w:rPr>
        <w:t xml:space="preserve">, Минский район, г. Заславль, </w:t>
      </w:r>
      <w:proofErr w:type="spellStart"/>
      <w:r w:rsidR="006F4C4E" w:rsidRPr="00561743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6F4C4E" w:rsidRPr="00561743">
        <w:rPr>
          <w:rFonts w:ascii="Times New Roman" w:hAnsi="Times New Roman" w:cs="Times New Roman"/>
          <w:sz w:val="24"/>
          <w:szCs w:val="24"/>
        </w:rPr>
        <w:t>, 1-2, комната 310)</w:t>
      </w:r>
      <w:r w:rsidR="006F4C4E">
        <w:rPr>
          <w:rFonts w:ascii="Times New Roman" w:hAnsi="Times New Roman" w:cs="Times New Roman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обладатель исключительных прав на Программу.</w:t>
      </w:r>
    </w:p>
    <w:p w14:paraId="1845AEE2" w14:textId="58C9D607" w:rsidR="008737C5" w:rsidRPr="00561743" w:rsidRDefault="000800A1" w:rsidP="0050481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F4C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Лицензиат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дееспособное физическое лицо, достигшее 18 лет, либо законный представитель несовершеннолетнего/дееспособного физического лица, либо юридическое 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лицо, имеющее законное право вступать в договорные отношения с</w:t>
      </w:r>
      <w:r w:rsidR="00FC1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FC1F0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ом, осуществившее акцепт оферты. </w:t>
      </w:r>
    </w:p>
    <w:p w14:paraId="51F03912" w14:textId="1E7DD505" w:rsidR="006A0949" w:rsidRPr="00561743" w:rsidRDefault="000800A1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F4C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949" w:rsidRPr="00561743">
        <w:rPr>
          <w:rFonts w:ascii="Times New Roman" w:hAnsi="Times New Roman" w:cs="Times New Roman"/>
          <w:b/>
          <w:color w:val="000000"/>
          <w:sz w:val="24"/>
          <w:szCs w:val="24"/>
        </w:rPr>
        <w:t>Акцепт оферты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полное и безоговорочное принятие условий данного Договора </w:t>
      </w:r>
      <w:r w:rsidR="00FC1F0E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>. Акцепт оферты так же означает, что</w:t>
      </w:r>
      <w:r w:rsidR="00FC1F0E">
        <w:rPr>
          <w:rFonts w:ascii="Times New Roman" w:hAnsi="Times New Roman" w:cs="Times New Roman"/>
          <w:color w:val="000000"/>
          <w:sz w:val="24"/>
          <w:szCs w:val="24"/>
        </w:rPr>
        <w:t xml:space="preserve"> Лицензиат </w:t>
      </w:r>
      <w:r w:rsidR="006A0949" w:rsidRPr="00561743">
        <w:rPr>
          <w:rFonts w:ascii="Times New Roman" w:hAnsi="Times New Roman" w:cs="Times New Roman"/>
          <w:color w:val="000000"/>
          <w:sz w:val="24"/>
          <w:szCs w:val="24"/>
        </w:rPr>
        <w:t>изучил содержание Программы и у него отсутствуют вопросы и возражения относительно содержания, наполнения, функционала  и способа передачи информации в Программе.</w:t>
      </w:r>
    </w:p>
    <w:p w14:paraId="17542708" w14:textId="6D9595FD" w:rsidR="008737C5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="00DF083B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(ПО)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Программа для ЭВМ «</w:t>
      </w:r>
      <w:r w:rsidR="00FC1F0E">
        <w:rPr>
          <w:rFonts w:ascii="Times New Roman" w:hAnsi="Times New Roman" w:cs="Times New Roman"/>
          <w:color w:val="000000"/>
          <w:sz w:val="24"/>
          <w:szCs w:val="24"/>
          <w:lang w:val="en-US"/>
        </w:rPr>
        <w:t>DAZOR</w:t>
      </w:r>
      <w:r w:rsidR="00FC1F0E" w:rsidRPr="00FC1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1F0E">
        <w:rPr>
          <w:rFonts w:ascii="Times New Roman" w:hAnsi="Times New Roman" w:cs="Times New Roman"/>
          <w:color w:val="000000"/>
          <w:sz w:val="24"/>
          <w:szCs w:val="24"/>
          <w:lang w:val="en-US"/>
        </w:rPr>
        <w:t>BY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правообладателем которой является Лицензиар,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97951">
        <w:rPr>
          <w:rFonts w:ascii="Times New Roman" w:hAnsi="Times New Roman" w:cs="Times New Roman"/>
          <w:color w:val="000000"/>
          <w:sz w:val="24"/>
          <w:szCs w:val="24"/>
        </w:rPr>
        <w:t>поиск общедоступной информации об юридических лицах и индивидуальных предпринимателях на территории Республики Беларусь</w:t>
      </w:r>
      <w:r w:rsidR="00BE7FA5">
        <w:rPr>
          <w:rFonts w:ascii="Times New Roman" w:hAnsi="Times New Roman" w:cs="Times New Roman"/>
          <w:color w:val="000000"/>
          <w:sz w:val="24"/>
          <w:szCs w:val="24"/>
        </w:rPr>
        <w:t>, а также РФ</w:t>
      </w:r>
      <w:r w:rsidR="006F31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7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69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некоторые сведения о резидентах других стран, </w:t>
      </w:r>
      <w:r w:rsidR="00BE7FA5">
        <w:rPr>
          <w:rFonts w:ascii="Times New Roman" w:hAnsi="Times New Roman" w:cs="Times New Roman"/>
          <w:color w:val="000000"/>
          <w:sz w:val="24"/>
          <w:szCs w:val="24"/>
        </w:rPr>
        <w:t>в зависимости от выбранного Типа лицензии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B47651E" w14:textId="2F9CAAD6" w:rsidR="00990CDD" w:rsidRPr="00561743" w:rsidRDefault="000800A1" w:rsidP="000800A1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Программы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использование функциональных возможностей и/или запуск в порядке, определенном пользовательской (технической) документацией и настоящим Договором.</w:t>
      </w:r>
    </w:p>
    <w:p w14:paraId="2476FE12" w14:textId="03BDC2A1" w:rsidR="00990CDD" w:rsidRPr="00561743" w:rsidRDefault="000800A1" w:rsidP="000800A1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Доступ к веб-версии ПО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- доступ на основании регистрации </w:t>
      </w:r>
      <w:r w:rsidR="0026720C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по представленному адресу электронной почты (логину)</w:t>
      </w:r>
      <w:r w:rsidR="00990CDD"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4CFE40" w14:textId="33A33F58" w:rsidR="00990CDD" w:rsidRPr="00DF0D4C" w:rsidRDefault="000800A1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Доступ к АРI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доступ на основании ключа интегратора (буквенно-цифровой код, позволяющий получить доступ к API). </w:t>
      </w:r>
    </w:p>
    <w:p w14:paraId="64B65DEE" w14:textId="62FFAEDC" w:rsidR="00990CDD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0800A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800A1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Техническая поддержка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мероприятия, осуществляемые Лицензиаром в установленных им пределах и объемах для обеспечения функционирования Программы, включая информационно-консультационную поддержку </w:t>
      </w:r>
      <w:r w:rsidR="00376F1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Лицензиатов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по вопросам использования Программы.</w:t>
      </w:r>
    </w:p>
    <w:p w14:paraId="41CB5C1F" w14:textId="1BD349EE" w:rsidR="00990CDD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DF0D4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0800A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800A1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Регистрация –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837EAE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72123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ру сведений, необходимых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для дальнейшего предоставления доступа к веб-версии ПО</w:t>
      </w:r>
      <w:r w:rsidR="00990CD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 (или) </w:t>
      </w:r>
      <w:r w:rsidR="00990CDD" w:rsidRPr="00561743">
        <w:rPr>
          <w:rFonts w:ascii="Times New Roman" w:hAnsi="Times New Roman" w:cs="Times New Roman"/>
          <w:color w:val="000000"/>
          <w:sz w:val="24"/>
          <w:szCs w:val="24"/>
          <w:lang w:val="en-US"/>
        </w:rPr>
        <w:t>API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EAEF0C" w14:textId="47F97E4B" w:rsidR="00334607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395F51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0800A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800A1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лицензии –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тарифный план, избираемый</w:t>
      </w:r>
      <w:r w:rsidR="00F54B7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EAE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F54B7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Прайс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листу, </w:t>
      </w:r>
      <w:r w:rsidR="004D4D54">
        <w:rPr>
          <w:rFonts w:ascii="Times New Roman" w:hAnsi="Times New Roman" w:cs="Times New Roman"/>
          <w:color w:val="000000"/>
          <w:sz w:val="24"/>
          <w:szCs w:val="24"/>
        </w:rPr>
        <w:t>предоставленн</w:t>
      </w:r>
      <w:r w:rsidR="000974D2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Лицензиа</w:t>
      </w:r>
      <w:r w:rsidR="004870F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4D4D54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4D4D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8F574" w14:textId="40FF241E" w:rsidR="009F638B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395F5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800A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800A1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передачи прав на использование ПО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дата предоставления доступа к Веб-версии и (или) доступа к 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  <w:lang w:val="en-US"/>
        </w:rPr>
        <w:t>API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путем направления указанных сведений на адрес электронной почты (логин), указанный </w:t>
      </w:r>
      <w:r w:rsidR="004870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9152B" w:rsidRPr="005617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37C5" w:rsidRPr="00561743">
        <w:rPr>
          <w:rFonts w:ascii="Times New Roman" w:hAnsi="Times New Roman" w:cs="Times New Roman"/>
          <w:color w:val="000000"/>
          <w:sz w:val="24"/>
          <w:szCs w:val="24"/>
        </w:rPr>
        <w:t>цензиатом при регистрации</w:t>
      </w:r>
      <w:r w:rsidR="008737C5"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ПО.</w:t>
      </w:r>
    </w:p>
    <w:p w14:paraId="0625BA7F" w14:textId="46C930AF" w:rsidR="00B87E30" w:rsidRPr="00561743" w:rsidRDefault="006A0949" w:rsidP="000800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395F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38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F638B" w:rsidRPr="00561743">
        <w:rPr>
          <w:rFonts w:ascii="Times New Roman" w:hAnsi="Times New Roman" w:cs="Times New Roman"/>
          <w:b/>
          <w:color w:val="000000"/>
          <w:sz w:val="24"/>
          <w:szCs w:val="24"/>
        </w:rPr>
        <w:t>Соглашение об использовании персональных данных</w:t>
      </w:r>
      <w:r w:rsidR="009F638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документ, определяющий политику Лицензиа</w:t>
      </w:r>
      <w:r w:rsidR="004870F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F638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а в отношении использования, обработки и защиты персональных данных, собираемых с посетителей Сайта и в связи с посещением Сайта, а также в связи с предоставлением права использования ПО. Соглашение об использовании персональных данных размещено на Сайте </w:t>
      </w:r>
      <w:hyperlink r:id="rId6" w:history="1">
        <w:r w:rsidR="004870FB" w:rsidRPr="004870FB">
          <w:rPr>
            <w:rStyle w:val="a3"/>
            <w:rFonts w:ascii="Times New Roman" w:hAnsi="Times New Roman" w:cs="Times New Roman"/>
            <w:sz w:val="24"/>
            <w:szCs w:val="24"/>
          </w:rPr>
          <w:t>https://dazor.by/</w:t>
        </w:r>
      </w:hyperlink>
      <w:r w:rsidR="004870FB">
        <w:rPr>
          <w:sz w:val="24"/>
          <w:szCs w:val="24"/>
        </w:rPr>
        <w:t xml:space="preserve">. </w:t>
      </w:r>
      <w:r w:rsidR="009F638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Заключая настоящий Договор, </w:t>
      </w:r>
      <w:r w:rsidR="004870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870F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ицензиат </w:t>
      </w:r>
      <w:r w:rsidR="009F638B" w:rsidRPr="00561743">
        <w:rPr>
          <w:rFonts w:ascii="Times New Roman" w:hAnsi="Times New Roman" w:cs="Times New Roman"/>
          <w:color w:val="000000"/>
          <w:sz w:val="24"/>
          <w:szCs w:val="24"/>
        </w:rPr>
        <w:t>подтверждает, что он ознакомлен с Соглашением об использовании персональных данных и согласен с его условиями.</w:t>
      </w:r>
    </w:p>
    <w:p w14:paraId="258015C4" w14:textId="357D279B" w:rsidR="00B87E30" w:rsidRPr="00561743" w:rsidRDefault="00B87E30" w:rsidP="00B87E3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FB09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1743">
        <w:rPr>
          <w:rFonts w:ascii="Times New Roman" w:hAnsi="Times New Roman" w:cs="Times New Roman"/>
          <w:b/>
          <w:color w:val="000000"/>
          <w:sz w:val="24"/>
          <w:szCs w:val="24"/>
        </w:rPr>
        <w:t>ИС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информационная система </w:t>
      </w:r>
      <w:r w:rsidR="00891186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которую он намерен интегрировать с ПО Лицензиара с использованием API-лицензии.  Конкретное наименование такой ИС для целей Договора значения не имеет.</w:t>
      </w:r>
    </w:p>
    <w:p w14:paraId="09152ABE" w14:textId="4FDB4A7C" w:rsidR="00990CDD" w:rsidRPr="00561743" w:rsidRDefault="00B87E30" w:rsidP="00B87E3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FB09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1743">
        <w:rPr>
          <w:rFonts w:ascii="Times New Roman" w:hAnsi="Times New Roman" w:cs="Times New Roman"/>
          <w:b/>
          <w:color w:val="000000"/>
          <w:sz w:val="24"/>
          <w:szCs w:val="24"/>
        </w:rPr>
        <w:t>Интегрированное ПО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– ИС </w:t>
      </w:r>
      <w:r w:rsidR="00891186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интегрированное с ПО Лицензиара.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5712368" w14:textId="51053086" w:rsidR="00990CDD" w:rsidRPr="00561743" w:rsidRDefault="00990CDD" w:rsidP="00990CD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4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F235B12" w14:textId="77777777" w:rsidR="00006D4B" w:rsidRPr="00561743" w:rsidRDefault="00006D4B" w:rsidP="00006D4B">
      <w:pPr>
        <w:rPr>
          <w:rFonts w:ascii="Times New Roman" w:hAnsi="Times New Roman" w:cs="Times New Roman"/>
          <w:sz w:val="24"/>
          <w:szCs w:val="24"/>
        </w:rPr>
      </w:pPr>
    </w:p>
    <w:p w14:paraId="42257D5A" w14:textId="77777777" w:rsidR="001B674C" w:rsidRPr="00561743" w:rsidRDefault="001B674C" w:rsidP="001B674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3A5751A7" w14:textId="77777777" w:rsidR="001B674C" w:rsidRPr="00561743" w:rsidRDefault="001B674C" w:rsidP="001B674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4939A006" w14:textId="77777777" w:rsidR="001B674C" w:rsidRPr="00561743" w:rsidRDefault="001B674C" w:rsidP="001B674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3CDDB5FE" w14:textId="1C2E6DB8" w:rsidR="00726AA5" w:rsidRPr="00561743" w:rsidRDefault="00726AA5" w:rsidP="00726AA5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настоящим Договором Лицензиа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>Лицензиату</w:t>
      </w:r>
      <w:r w:rsidR="00A07BA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неисключительную лицензию на использование ПО на территории, в течение срока и в объеме, предусмотренном 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и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выбранном путем совершения конклюдентных действий 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Тарифном плане </w:t>
      </w:r>
      <w:r w:rsidR="0005218A">
        <w:rPr>
          <w:rFonts w:ascii="Times New Roman" w:hAnsi="Times New Roman" w:cs="Times New Roman"/>
          <w:color w:val="000000"/>
          <w:sz w:val="24"/>
          <w:szCs w:val="24"/>
        </w:rPr>
        <w:t xml:space="preserve">(Типе Лицензии)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r w:rsidR="00DF083B" w:rsidRPr="00561743">
        <w:rPr>
          <w:rFonts w:ascii="Times New Roman" w:hAnsi="Times New Roman" w:cs="Times New Roman"/>
          <w:color w:val="000000"/>
          <w:sz w:val="24"/>
          <w:szCs w:val="24"/>
        </w:rPr>
        <w:t>Прайс листе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(Счете на оплату), а 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обязуется выплатить Лицензиа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у лицензионное вознаграждение в порядке и на условиях, определенных настоящим Договором.</w:t>
      </w:r>
    </w:p>
    <w:p w14:paraId="7B23D1F3" w14:textId="5EDB7CD0" w:rsidR="001B674C" w:rsidRPr="00561743" w:rsidRDefault="00990CDD" w:rsidP="001B674C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настоящего договора </w:t>
      </w:r>
      <w:r w:rsidR="00A07BA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предоставляется простая неисключительная лицензия на ПО, включая в себя права:</w:t>
      </w:r>
    </w:p>
    <w:p w14:paraId="7653D6EA" w14:textId="77777777" w:rsidR="001B674C" w:rsidRPr="00561743" w:rsidRDefault="00990CDD" w:rsidP="001B674C">
      <w:pPr>
        <w:pStyle w:val="a6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ПО путем воспроизведения графической части (рабочего интерфейса) на экране персонального компьютера;</w:t>
      </w:r>
    </w:p>
    <w:p w14:paraId="30163C20" w14:textId="77777777" w:rsidR="001B674C" w:rsidRPr="00561743" w:rsidRDefault="00990CDD" w:rsidP="001B674C">
      <w:pPr>
        <w:pStyle w:val="a6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Интегрировать ПО со своей ИС в случае приобретения API-лицензии;</w:t>
      </w:r>
    </w:p>
    <w:p w14:paraId="1F4FD16D" w14:textId="03C6E228" w:rsidR="00990CDD" w:rsidRPr="00561743" w:rsidRDefault="00990CDD" w:rsidP="001B674C">
      <w:pPr>
        <w:pStyle w:val="a6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Использовать ПО, в том числе в составе интегрированного ПО, для собственных нужд, по его функциональному назначению, при этом не перепродавать третьим лицам инфо</w:t>
      </w:r>
      <w:r w:rsidR="00EA2876" w:rsidRPr="00561743">
        <w:rPr>
          <w:rFonts w:ascii="Times New Roman" w:hAnsi="Times New Roman" w:cs="Times New Roman"/>
          <w:color w:val="000000"/>
          <w:sz w:val="24"/>
          <w:szCs w:val="24"/>
        </w:rPr>
        <w:t>рмацию, полученную с помощью ПО;</w:t>
      </w:r>
    </w:p>
    <w:p w14:paraId="537B34CB" w14:textId="2566062E" w:rsidR="00770CD3" w:rsidRPr="00561743" w:rsidRDefault="00770CD3" w:rsidP="00770CD3">
      <w:pPr>
        <w:pStyle w:val="a6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круглосуточный доступ к ПО на сервере Лицензиара, за исключением времени проведения профилактических работ на сервере. Обязательным условием использования ПО является самостоятельное подключение 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="003F0819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к сети Интернет за свой счет.</w:t>
      </w:r>
    </w:p>
    <w:p w14:paraId="5421F77F" w14:textId="70459B4D" w:rsidR="00990CDD" w:rsidRPr="00561743" w:rsidRDefault="00990CDD" w:rsidP="001B674C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право использования Программы на территории </w:t>
      </w:r>
      <w:r w:rsidR="00845AF3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всего мира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и на условиях, предусмотренных действующим законодательством Республики Беларусь, </w:t>
      </w:r>
      <w:r w:rsidR="00845AF3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международным правом и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Договором.</w:t>
      </w:r>
    </w:p>
    <w:p w14:paraId="65F865B2" w14:textId="7E1E6550" w:rsidR="00251A1A" w:rsidRPr="00561743" w:rsidRDefault="00251A1A" w:rsidP="00251A1A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Права на использование ПО, переданные Лицензиа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ом, являются временными, неисключительными и отзывными. Лицензиа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неисключительное право на использование ПО на ограниченный срок. Срок передачи права на использование ПО, указываются в счетах на оплату, выставляемых Лицензиа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3F0819">
        <w:rPr>
          <w:rFonts w:ascii="Times New Roman" w:hAnsi="Times New Roman" w:cs="Times New Roman"/>
          <w:color w:val="000000"/>
          <w:sz w:val="24"/>
          <w:szCs w:val="24"/>
        </w:rPr>
        <w:t>Лицензиату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61FA39" w14:textId="2902345F" w:rsidR="00251A1A" w:rsidRPr="00561743" w:rsidRDefault="009A040D" w:rsidP="00251A1A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не вправе передавать свои права по Договору какой-либо третьей стороне. </w:t>
      </w:r>
      <w:r w:rsidR="0097323D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7323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неисключительное право на использование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конечного пользователя.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>также не вправе передавать третьим лицам свои регистрационные данные (логин, пароль) и обязуется обеспечивать их сохранность и конфиденциальность.</w:t>
      </w:r>
    </w:p>
    <w:p w14:paraId="6925C2CF" w14:textId="4F873DBD" w:rsidR="00251A1A" w:rsidRPr="00561743" w:rsidRDefault="0097323D" w:rsidP="00251A1A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9A040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 использовать ПО вне рамок, согласованных в Договоре и вне срока, установленного в счете на оплату. В случае выявления фактов такого использования,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9A040D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="00251A1A" w:rsidRPr="00561743">
        <w:rPr>
          <w:rFonts w:ascii="Times New Roman" w:hAnsi="Times New Roman" w:cs="Times New Roman"/>
          <w:color w:val="000000"/>
          <w:sz w:val="24"/>
          <w:szCs w:val="24"/>
        </w:rPr>
        <w:t>вправе прекратить доступ к ПО путем технического блокирования выдачи информации.</w:t>
      </w:r>
    </w:p>
    <w:p w14:paraId="66277F91" w14:textId="5686D196" w:rsidR="001B674C" w:rsidRPr="00561743" w:rsidRDefault="001B674C" w:rsidP="001B6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7A8F7" w14:textId="0FBD16D4" w:rsidR="001B674C" w:rsidRPr="00561743" w:rsidRDefault="001B674C" w:rsidP="001B674C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43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СТОИМОСТЬ, ПОРЯДОК И СРОКИ ОПЛАТЫ </w:t>
      </w:r>
    </w:p>
    <w:p w14:paraId="0D2342D5" w14:textId="77777777" w:rsidR="001B674C" w:rsidRPr="00561743" w:rsidRDefault="001B674C" w:rsidP="001B6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79B34" w14:textId="77777777" w:rsidR="001B674C" w:rsidRPr="00561743" w:rsidRDefault="001B674C" w:rsidP="001B674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36B4F59" w14:textId="77777777" w:rsidR="001B674C" w:rsidRPr="00561743" w:rsidRDefault="001B674C" w:rsidP="001B674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C570E2D" w14:textId="77777777" w:rsidR="001B674C" w:rsidRPr="00561743" w:rsidRDefault="001B674C" w:rsidP="001B674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60CC417" w14:textId="77777777" w:rsidR="001B674C" w:rsidRPr="00561743" w:rsidRDefault="001B674C" w:rsidP="001B674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140B9E" w14:textId="757E70E1" w:rsidR="009E3DBF" w:rsidRPr="00561743" w:rsidRDefault="001B674C" w:rsidP="00E05D42">
      <w:pPr>
        <w:pStyle w:val="a6"/>
        <w:numPr>
          <w:ilvl w:val="1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t>Размер вознаграждения Лицензиа</w:t>
      </w:r>
      <w:r w:rsidR="00AA3BE8">
        <w:rPr>
          <w:rFonts w:ascii="Times New Roman" w:hAnsi="Times New Roman" w:cs="Times New Roman"/>
          <w:sz w:val="24"/>
          <w:szCs w:val="24"/>
        </w:rPr>
        <w:t>р</w:t>
      </w:r>
      <w:r w:rsidRPr="00561743">
        <w:rPr>
          <w:rFonts w:ascii="Times New Roman" w:hAnsi="Times New Roman" w:cs="Times New Roman"/>
          <w:sz w:val="24"/>
          <w:szCs w:val="24"/>
        </w:rPr>
        <w:t xml:space="preserve">а за передачу </w:t>
      </w:r>
      <w:r w:rsidR="00AA3BE8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Pr="00561743">
        <w:rPr>
          <w:rFonts w:ascii="Times New Roman" w:hAnsi="Times New Roman" w:cs="Times New Roman"/>
          <w:sz w:val="24"/>
          <w:szCs w:val="24"/>
        </w:rPr>
        <w:t xml:space="preserve">прав по Договору определяется </w:t>
      </w:r>
      <w:r w:rsidR="00CC3DAA">
        <w:rPr>
          <w:rFonts w:ascii="Times New Roman" w:hAnsi="Times New Roman" w:cs="Times New Roman"/>
          <w:sz w:val="24"/>
          <w:szCs w:val="24"/>
        </w:rPr>
        <w:t>Т</w:t>
      </w:r>
      <w:r w:rsidRPr="00561743">
        <w:rPr>
          <w:rFonts w:ascii="Times New Roman" w:hAnsi="Times New Roman" w:cs="Times New Roman"/>
          <w:sz w:val="24"/>
          <w:szCs w:val="24"/>
        </w:rPr>
        <w:t>ипом лицензии (в соответствии с п. 2.1</w:t>
      </w:r>
      <w:r w:rsidR="009B027E">
        <w:rPr>
          <w:rFonts w:ascii="Times New Roman" w:hAnsi="Times New Roman" w:cs="Times New Roman"/>
          <w:sz w:val="24"/>
          <w:szCs w:val="24"/>
        </w:rPr>
        <w:t>0</w:t>
      </w:r>
      <w:r w:rsidRPr="00561743">
        <w:rPr>
          <w:rFonts w:ascii="Times New Roman" w:hAnsi="Times New Roman" w:cs="Times New Roman"/>
          <w:sz w:val="24"/>
          <w:szCs w:val="24"/>
        </w:rPr>
        <w:t xml:space="preserve"> настоящего Договора)</w:t>
      </w:r>
      <w:r w:rsidR="00E05D42" w:rsidRPr="00561743">
        <w:rPr>
          <w:rFonts w:ascii="Times New Roman" w:hAnsi="Times New Roman" w:cs="Times New Roman"/>
          <w:sz w:val="24"/>
          <w:szCs w:val="24"/>
        </w:rPr>
        <w:t xml:space="preserve"> и указывается</w:t>
      </w:r>
      <w:r w:rsidR="009B027E">
        <w:rPr>
          <w:rFonts w:ascii="Times New Roman" w:hAnsi="Times New Roman" w:cs="Times New Roman"/>
          <w:sz w:val="24"/>
          <w:szCs w:val="24"/>
        </w:rPr>
        <w:t xml:space="preserve">, </w:t>
      </w:r>
      <w:r w:rsidR="00E05D42" w:rsidRPr="00561743">
        <w:rPr>
          <w:rFonts w:ascii="Times New Roman" w:hAnsi="Times New Roman" w:cs="Times New Roman"/>
          <w:sz w:val="24"/>
          <w:szCs w:val="24"/>
        </w:rPr>
        <w:t>в соответствующих счетах на оплату, выставляемых Лицензиа</w:t>
      </w:r>
      <w:r w:rsidR="009B027E">
        <w:rPr>
          <w:rFonts w:ascii="Times New Roman" w:hAnsi="Times New Roman" w:cs="Times New Roman"/>
          <w:sz w:val="24"/>
          <w:szCs w:val="24"/>
        </w:rPr>
        <w:t>р</w:t>
      </w:r>
      <w:r w:rsidR="00E05D42" w:rsidRPr="00561743">
        <w:rPr>
          <w:rFonts w:ascii="Times New Roman" w:hAnsi="Times New Roman" w:cs="Times New Roman"/>
          <w:sz w:val="24"/>
          <w:szCs w:val="24"/>
        </w:rPr>
        <w:t>ом</w:t>
      </w:r>
      <w:r w:rsidRPr="00561743">
        <w:rPr>
          <w:rFonts w:ascii="Times New Roman" w:hAnsi="Times New Roman" w:cs="Times New Roman"/>
          <w:sz w:val="24"/>
          <w:szCs w:val="24"/>
        </w:rPr>
        <w:t>.</w:t>
      </w:r>
    </w:p>
    <w:p w14:paraId="467EA084" w14:textId="63A01A47" w:rsidR="009E3DBF" w:rsidRPr="00561743" w:rsidRDefault="009B027E" w:rsidP="009E3DBF">
      <w:pPr>
        <w:pStyle w:val="a6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1B674C" w:rsidRPr="00561743">
        <w:rPr>
          <w:rFonts w:ascii="Times New Roman" w:hAnsi="Times New Roman" w:cs="Times New Roman"/>
          <w:sz w:val="24"/>
          <w:szCs w:val="24"/>
        </w:rPr>
        <w:t>оплачивает вознаграждение на основании выставленного счета путем безналичного перевода денежных средств по реквизитам Лицензиа</w:t>
      </w:r>
      <w:r w:rsidR="009F3BF6">
        <w:rPr>
          <w:rFonts w:ascii="Times New Roman" w:hAnsi="Times New Roman" w:cs="Times New Roman"/>
          <w:sz w:val="24"/>
          <w:szCs w:val="24"/>
        </w:rPr>
        <w:t>р</w:t>
      </w:r>
      <w:r w:rsidR="001B674C" w:rsidRPr="00561743">
        <w:rPr>
          <w:rFonts w:ascii="Times New Roman" w:hAnsi="Times New Roman" w:cs="Times New Roman"/>
          <w:sz w:val="24"/>
          <w:szCs w:val="24"/>
        </w:rPr>
        <w:t>а, указанным в счете. Срок оплаты указывается в счете.</w:t>
      </w:r>
    </w:p>
    <w:p w14:paraId="549A99B1" w14:textId="45B6B6C2" w:rsidR="001B674C" w:rsidRPr="00561743" w:rsidRDefault="001B674C" w:rsidP="009E3DBF">
      <w:pPr>
        <w:pStyle w:val="a6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t>Днем оплаты считается день зачисления денежных средств на расчетный счет Лицензиа</w:t>
      </w:r>
      <w:r w:rsidR="009F3BF6">
        <w:rPr>
          <w:rFonts w:ascii="Times New Roman" w:hAnsi="Times New Roman" w:cs="Times New Roman"/>
          <w:sz w:val="24"/>
          <w:szCs w:val="24"/>
        </w:rPr>
        <w:t>р</w:t>
      </w:r>
      <w:r w:rsidRPr="00561743">
        <w:rPr>
          <w:rFonts w:ascii="Times New Roman" w:hAnsi="Times New Roman" w:cs="Times New Roman"/>
          <w:sz w:val="24"/>
          <w:szCs w:val="24"/>
        </w:rPr>
        <w:t>а</w:t>
      </w:r>
      <w:r w:rsidR="00CE0ADB" w:rsidRPr="00561743">
        <w:rPr>
          <w:rFonts w:ascii="Times New Roman" w:hAnsi="Times New Roman" w:cs="Times New Roman"/>
          <w:sz w:val="24"/>
          <w:szCs w:val="24"/>
        </w:rPr>
        <w:t>.</w:t>
      </w:r>
    </w:p>
    <w:p w14:paraId="0446511C" w14:textId="200D366A" w:rsidR="009E3DBF" w:rsidRPr="00561743" w:rsidRDefault="009E3DBF" w:rsidP="009E3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3117F" w14:textId="4F4B48F1" w:rsidR="009E3DBF" w:rsidRPr="00561743" w:rsidRDefault="009E3DBF" w:rsidP="009E3DBF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УСЛОВИЯ ИСПОЛЬЗОВАНИЯ ПРОГРАММЫ И ОГРАНИЧЕНИЯ. ПОРЯДОК ПЕРЕДАЧИ ПРАВ.</w:t>
      </w: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br/>
      </w:r>
    </w:p>
    <w:p w14:paraId="7BAE3AC4" w14:textId="77777777" w:rsidR="009E3DBF" w:rsidRPr="00561743" w:rsidRDefault="009E3DBF" w:rsidP="009E3D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732895A" w14:textId="77777777" w:rsidR="009E3DBF" w:rsidRPr="00561743" w:rsidRDefault="009E3DBF" w:rsidP="009E3D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951C80E" w14:textId="77777777" w:rsidR="009E3DBF" w:rsidRPr="00561743" w:rsidRDefault="009E3DBF" w:rsidP="009E3D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F7F9DC1" w14:textId="77777777" w:rsidR="009E3DBF" w:rsidRPr="00561743" w:rsidRDefault="009E3DBF" w:rsidP="009E3D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32727C2" w14:textId="77777777" w:rsidR="009E3DBF" w:rsidRPr="00561743" w:rsidRDefault="009E3DBF" w:rsidP="009E3DB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09FB5CB" w14:textId="7C4EB8BB" w:rsidR="00E62E0B" w:rsidRPr="00561743" w:rsidRDefault="009E3DBF" w:rsidP="00B30DCA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веб-версии ПО осуществляется </w:t>
      </w:r>
      <w:r w:rsidR="00721231" w:rsidRPr="00561743">
        <w:rPr>
          <w:rFonts w:ascii="Times New Roman" w:hAnsi="Times New Roman" w:cs="Times New Roman"/>
          <w:color w:val="000000"/>
          <w:sz w:val="24"/>
          <w:szCs w:val="24"/>
        </w:rPr>
        <w:t>путем предоставлении ссылки на Программу на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</w:t>
      </w:r>
      <w:r w:rsidR="00721231" w:rsidRPr="00561743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 (логин), доступ к АРI - на основании ключа интегратора (буквенно-цифровой код, позволяющий получить доступ к API).</w:t>
      </w:r>
    </w:p>
    <w:p w14:paraId="3475FA46" w14:textId="77777777" w:rsidR="00E62E0B" w:rsidRPr="00561743" w:rsidRDefault="009E3DBF" w:rsidP="00B30DCA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Все названия, фирменные знаки и иные идентификационные обозначения в ПО должны быть сохранены.</w:t>
      </w:r>
    </w:p>
    <w:p w14:paraId="20CF2AD1" w14:textId="6D17C550" w:rsidR="00E62E0B" w:rsidRPr="00561743" w:rsidRDefault="009E3DBF" w:rsidP="00B30DCA">
      <w:pPr>
        <w:pStyle w:val="a6"/>
        <w:numPr>
          <w:ilvl w:val="1"/>
          <w:numId w:val="15"/>
        </w:numPr>
        <w:tabs>
          <w:tab w:val="left" w:pos="709"/>
          <w:tab w:val="left" w:pos="85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За исключением обязательств, прямо предусмотренных Договором, Лицензиа</w:t>
      </w:r>
      <w:r w:rsidR="00F46D3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не несет иных обязательств, в том числе обязательств по оказанию технического содействия </w:t>
      </w:r>
      <w:r w:rsidR="00F46D36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в установке (инсталляции) или интеграции ПО, по технической поддержке в эксплуатации ПО</w:t>
      </w:r>
      <w:r w:rsidR="00530025">
        <w:rPr>
          <w:rFonts w:ascii="Times New Roman" w:hAnsi="Times New Roman" w:cs="Times New Roman"/>
          <w:color w:val="000000"/>
          <w:sz w:val="24"/>
          <w:szCs w:val="24"/>
        </w:rPr>
        <w:t>, кроме указанных в п.9.1.</w:t>
      </w:r>
    </w:p>
    <w:p w14:paraId="771E4386" w14:textId="2A9EE842" w:rsidR="00E169F1" w:rsidRPr="00561743" w:rsidRDefault="004E6C4C" w:rsidP="0059152B">
      <w:pPr>
        <w:pStyle w:val="a6"/>
        <w:numPr>
          <w:ilvl w:val="1"/>
          <w:numId w:val="15"/>
        </w:numPr>
        <w:tabs>
          <w:tab w:val="left" w:pos="709"/>
          <w:tab w:val="left" w:pos="85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931B2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течение 2 (двух)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931B2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3D6C09">
        <w:rPr>
          <w:rFonts w:ascii="Times New Roman" w:hAnsi="Times New Roman" w:cs="Times New Roman"/>
          <w:color w:val="000000"/>
          <w:sz w:val="24"/>
          <w:szCs w:val="24"/>
        </w:rPr>
        <w:t xml:space="preserve">или по согласованию с Лицензиатом, </w:t>
      </w:r>
      <w:r w:rsidR="00931B27" w:rsidRPr="0056174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поступления оплаты на расчетный счет Лицензиа</w:t>
      </w:r>
      <w:r w:rsidR="003D6C0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а осуществляется Передача неисключительного права на использование ПО для ЭВМ (далее "Передача права") на срок</w:t>
      </w:r>
      <w:r w:rsidR="0060133F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5282F">
        <w:rPr>
          <w:rFonts w:ascii="Times New Roman" w:hAnsi="Times New Roman" w:cs="Times New Roman"/>
          <w:color w:val="000000"/>
          <w:sz w:val="24"/>
          <w:szCs w:val="24"/>
        </w:rPr>
        <w:t xml:space="preserve">в объеме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Типу оплаченной лицензии, указанному в 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>сче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те.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Передача неисключительного права осуществляется путем предоставления доступа в веб-версии ПО и (или) доступа к 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  <w:lang w:val="en-US"/>
        </w:rPr>
        <w:t>API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Датой исполнения Лицензиа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обязанности по предоставлению права на использование ПО является дата направления </w:t>
      </w:r>
      <w:r w:rsidR="0059152B"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9152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на адрес электронной почты (логин), указанный 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59152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>соответствующего уведомления с предоставлением ссылки на Программу и (или) предоставлением доступа к АРI - на основании ключа интегратора (буквенно-цифровой код, позволяющий получить доступ к API).</w:t>
      </w:r>
      <w:r w:rsidR="00CC3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>С момента направления Лицензиа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соответствующего уведомления, </w:t>
      </w:r>
      <w:r w:rsidR="00792D4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прав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>на использование ПО</w:t>
      </w:r>
      <w:r w:rsidR="0059152B" w:rsidRPr="00561743">
        <w:rPr>
          <w:rFonts w:ascii="Times New Roman" w:hAnsi="Times New Roman" w:cs="Times New Roman"/>
          <w:color w:val="000000"/>
          <w:sz w:val="24"/>
          <w:szCs w:val="24"/>
        </w:rPr>
        <w:t>/ API-лицензии (при ее покупке)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переданной Лицензиа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и полученной </w:t>
      </w:r>
      <w:r w:rsidR="00B63F61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Передача </w:t>
      </w:r>
      <w:r w:rsidR="00792D4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>на материальном носителе не производится.</w:t>
      </w:r>
    </w:p>
    <w:p w14:paraId="069CF9E2" w14:textId="37BF0D38" w:rsidR="00521519" w:rsidRPr="00561743" w:rsidRDefault="009F6705" w:rsidP="00767A25">
      <w:pPr>
        <w:pStyle w:val="a6"/>
        <w:numPr>
          <w:ilvl w:val="1"/>
          <w:numId w:val="15"/>
        </w:numPr>
        <w:tabs>
          <w:tab w:val="left" w:pos="709"/>
          <w:tab w:val="left" w:pos="85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705">
        <w:rPr>
          <w:rFonts w:ascii="Times New Roman" w:hAnsi="Times New Roman" w:cs="Times New Roman"/>
          <w:sz w:val="24"/>
          <w:szCs w:val="24"/>
        </w:rPr>
        <w:t xml:space="preserve">Передача доступа к порталу в рамках Договора подтверждается Актом приема-передачи (далее Акт). Акт приема-передачи программы составляется не позднее 10-го числа каждого месяца за предшествующий отчетный период. По соглашению сторон Акты составляются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9F6705">
        <w:rPr>
          <w:rFonts w:ascii="Times New Roman" w:hAnsi="Times New Roman" w:cs="Times New Roman"/>
          <w:sz w:val="24"/>
          <w:szCs w:val="24"/>
        </w:rPr>
        <w:t xml:space="preserve"> единолично (Постановление Министерства финансов Республики Беларусь от 12.02.2018 г. № 13 «О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58») и направляется на портале https://podpis.by/.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9F6705">
        <w:rPr>
          <w:rFonts w:ascii="Times New Roman" w:hAnsi="Times New Roman" w:cs="Times New Roman"/>
          <w:sz w:val="24"/>
          <w:szCs w:val="24"/>
        </w:rPr>
        <w:t xml:space="preserve"> составляет Акт единолично в электронном виде и подписывает его электронно-цифровой подписью уполномоченного лица </w:t>
      </w:r>
      <w:r>
        <w:rPr>
          <w:rFonts w:ascii="Times New Roman" w:hAnsi="Times New Roman" w:cs="Times New Roman"/>
          <w:sz w:val="24"/>
          <w:szCs w:val="24"/>
        </w:rPr>
        <w:t xml:space="preserve">Лицензиара </w:t>
      </w:r>
      <w:r w:rsidRPr="009F6705">
        <w:rPr>
          <w:rFonts w:ascii="Times New Roman" w:hAnsi="Times New Roman" w:cs="Times New Roman"/>
          <w:sz w:val="24"/>
          <w:szCs w:val="24"/>
        </w:rPr>
        <w:t xml:space="preserve">либо с помощью факсимильного воспроизведения подписи и направляемого </w:t>
      </w:r>
      <w:r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9F6705">
        <w:rPr>
          <w:rFonts w:ascii="Times New Roman" w:hAnsi="Times New Roman" w:cs="Times New Roman"/>
          <w:sz w:val="24"/>
          <w:szCs w:val="24"/>
        </w:rPr>
        <w:t xml:space="preserve">для сведения копию своего экземпляра посредством Электронной почты или по усмотрению </w:t>
      </w:r>
      <w:r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9F6705">
        <w:rPr>
          <w:rFonts w:ascii="Times New Roman" w:hAnsi="Times New Roman" w:cs="Times New Roman"/>
          <w:sz w:val="24"/>
          <w:szCs w:val="24"/>
        </w:rPr>
        <w:t>составляется на бумажном носителе.</w:t>
      </w:r>
    </w:p>
    <w:p w14:paraId="78022C4D" w14:textId="271D98B5" w:rsidR="00E62E0B" w:rsidRPr="00561743" w:rsidRDefault="00521519" w:rsidP="00521519">
      <w:pPr>
        <w:pStyle w:val="a6"/>
        <w:tabs>
          <w:tab w:val="left" w:pos="709"/>
          <w:tab w:val="left" w:pos="851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t>При этом дата</w:t>
      </w:r>
      <w:r w:rsidR="009F6705">
        <w:rPr>
          <w:rFonts w:ascii="Times New Roman" w:hAnsi="Times New Roman" w:cs="Times New Roman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sz w:val="24"/>
          <w:szCs w:val="24"/>
        </w:rPr>
        <w:t>акта соответствует дате исполнения Лицензиа</w:t>
      </w:r>
      <w:r w:rsidR="009F6705">
        <w:rPr>
          <w:rFonts w:ascii="Times New Roman" w:hAnsi="Times New Roman" w:cs="Times New Roman"/>
          <w:sz w:val="24"/>
          <w:szCs w:val="24"/>
        </w:rPr>
        <w:t>р</w:t>
      </w:r>
      <w:r w:rsidRPr="00561743">
        <w:rPr>
          <w:rFonts w:ascii="Times New Roman" w:hAnsi="Times New Roman" w:cs="Times New Roman"/>
          <w:sz w:val="24"/>
          <w:szCs w:val="24"/>
        </w:rPr>
        <w:t>ом обязанности по</w:t>
      </w:r>
      <w:r w:rsidR="00123001" w:rsidRPr="00561743">
        <w:rPr>
          <w:rFonts w:ascii="Times New Roman" w:hAnsi="Times New Roman" w:cs="Times New Roman"/>
          <w:sz w:val="24"/>
          <w:szCs w:val="24"/>
        </w:rPr>
        <w:t xml:space="preserve"> Передаче прав</w:t>
      </w:r>
      <w:r w:rsidRPr="00561743">
        <w:rPr>
          <w:rFonts w:ascii="Times New Roman" w:hAnsi="Times New Roman" w:cs="Times New Roman"/>
          <w:sz w:val="24"/>
          <w:szCs w:val="24"/>
        </w:rPr>
        <w:t xml:space="preserve">, т.е. дате направления на электронный адрес </w:t>
      </w:r>
      <w:r w:rsidR="009F6705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sz w:val="24"/>
          <w:szCs w:val="24"/>
        </w:rPr>
        <w:t>соответствующего уведомления с предоставлением доступа.</w:t>
      </w:r>
      <w:r w:rsidRPr="00561743">
        <w:rPr>
          <w:rFonts w:ascii="Times New Roman" w:hAnsi="Times New Roman" w:cs="Times New Roman"/>
          <w:sz w:val="24"/>
          <w:szCs w:val="24"/>
        </w:rPr>
        <w:br/>
      </w:r>
      <w:r w:rsidR="008A5032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претензий по </w:t>
      </w:r>
      <w:r w:rsidR="0012300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Переданным правам 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на ПО в письменной форме на бумажном носителе должен уведомить об этом Лицензиа</w:t>
      </w:r>
      <w:r w:rsidR="008A5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а в течение 5 рабочих дней с момента </w:t>
      </w:r>
      <w:r w:rsidR="00123001" w:rsidRPr="005617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ередачи</w:t>
      </w:r>
      <w:r w:rsidR="0012300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прав </w:t>
      </w:r>
      <w:r w:rsidR="008A5032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на ПО;</w:t>
      </w:r>
    </w:p>
    <w:p w14:paraId="5421A560" w14:textId="4F94F425" w:rsidR="00E62E0B" w:rsidRPr="00561743" w:rsidRDefault="004E6C4C" w:rsidP="00B30DCA">
      <w:pPr>
        <w:pStyle w:val="a6"/>
        <w:numPr>
          <w:ilvl w:val="1"/>
          <w:numId w:val="15"/>
        </w:numPr>
        <w:tabs>
          <w:tab w:val="left" w:pos="709"/>
          <w:tab w:val="left" w:pos="85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550F6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5282F">
        <w:rPr>
          <w:rFonts w:ascii="Times New Roman" w:hAnsi="Times New Roman" w:cs="Times New Roman"/>
          <w:color w:val="000000"/>
          <w:sz w:val="24"/>
          <w:szCs w:val="24"/>
        </w:rPr>
        <w:t xml:space="preserve"> объем сведений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на которы</w:t>
      </w:r>
      <w:r w:rsidR="00550F6C" w:rsidRPr="005617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права на использование ПО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167BC1" w:rsidRPr="005617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ипу лицензии, выбранной и оплаченной </w:t>
      </w:r>
      <w:r w:rsidR="008A5032">
        <w:rPr>
          <w:rFonts w:ascii="Times New Roman" w:hAnsi="Times New Roman" w:cs="Times New Roman"/>
          <w:sz w:val="24"/>
          <w:szCs w:val="24"/>
        </w:rPr>
        <w:t>Лицензиатом</w:t>
      </w:r>
      <w:r w:rsidR="00E62E0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F7E0A2" w14:textId="3C07D7B9" w:rsidR="00F82DDF" w:rsidRPr="00561743" w:rsidRDefault="001207D1" w:rsidP="001207D1">
      <w:pPr>
        <w:pStyle w:val="a6"/>
        <w:tabs>
          <w:tab w:val="left" w:pos="0"/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 w:rsidR="008A5032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="00F82DDF" w:rsidRPr="00561743">
        <w:rPr>
          <w:rFonts w:ascii="Times New Roman" w:hAnsi="Times New Roman" w:cs="Times New Roman"/>
          <w:color w:val="000000"/>
          <w:sz w:val="24"/>
          <w:szCs w:val="24"/>
        </w:rPr>
        <w:t>запрещается:</w:t>
      </w:r>
    </w:p>
    <w:p w14:paraId="1D112B2D" w14:textId="481D13BE" w:rsidR="00F82DDF" w:rsidRPr="00561743" w:rsidRDefault="00F82DDF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 модифицировать ПО, т.е. вносить в него любые изменения, за исключением изменения настроек ПО, осуществляемых путем использования возможностей пользовательского интерфейса ПО, а также адаптации исключительно в целях функционирования ПО на конкретных технических средствах </w:t>
      </w:r>
      <w:r w:rsidR="00B379E7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или под управлением конкретных программ </w:t>
      </w:r>
      <w:r w:rsidR="00B379E7">
        <w:rPr>
          <w:rFonts w:ascii="Times New Roman" w:hAnsi="Times New Roman" w:cs="Times New Roman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22189" w14:textId="614967AF" w:rsidR="00F82DDF" w:rsidRPr="00561743" w:rsidRDefault="00F82DDF" w:rsidP="009B7501">
      <w:pPr>
        <w:pStyle w:val="a6"/>
        <w:tabs>
          <w:tab w:val="left" w:pos="3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переработку, </w:t>
      </w:r>
      <w:proofErr w:type="spellStart"/>
      <w:r w:rsidRPr="00561743">
        <w:rPr>
          <w:rFonts w:ascii="Times New Roman" w:hAnsi="Times New Roman" w:cs="Times New Roman"/>
          <w:color w:val="000000"/>
          <w:sz w:val="24"/>
          <w:szCs w:val="24"/>
        </w:rPr>
        <w:t>декомпилировать</w:t>
      </w:r>
      <w:proofErr w:type="spellEnd"/>
      <w:r w:rsidRPr="00561743">
        <w:rPr>
          <w:rFonts w:ascii="Times New Roman" w:hAnsi="Times New Roman" w:cs="Times New Roman"/>
          <w:color w:val="000000"/>
          <w:sz w:val="24"/>
          <w:szCs w:val="24"/>
        </w:rPr>
        <w:t>, дизассемблировать ПО;</w:t>
      </w:r>
    </w:p>
    <w:p w14:paraId="6ABD437B" w14:textId="3FD1293F" w:rsidR="00F82DDF" w:rsidRPr="00561743" w:rsidRDefault="00F82DDF" w:rsidP="0056174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 передавать права на ПО третьим лицам</w:t>
      </w:r>
      <w:r w:rsidR="00845AF3" w:rsidRPr="00561743">
        <w:rPr>
          <w:rFonts w:ascii="Times New Roman" w:hAnsi="Times New Roman" w:cs="Times New Roman"/>
          <w:color w:val="000000"/>
          <w:sz w:val="24"/>
          <w:szCs w:val="24"/>
        </w:rPr>
        <w:t>, в том числе в целях разработки программ аналогичного назначения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D2C728" w14:textId="77777777" w:rsidR="00F82DDF" w:rsidRPr="00561743" w:rsidRDefault="00F82DDF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 удалять какие-либо знаки и/или информацию, в том числе знаки охраны интеллектуальных прав, средства индивидуализации, технические средства защиты авторских прав;</w:t>
      </w:r>
    </w:p>
    <w:p w14:paraId="5ED6ACC2" w14:textId="356B108A" w:rsidR="00F82DDF" w:rsidRPr="00561743" w:rsidRDefault="00F82DDF" w:rsidP="0056174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 изменять или создавать какие-либо производные продукты на основе ПО или любого его элемента; </w:t>
      </w:r>
    </w:p>
    <w:p w14:paraId="262F44F1" w14:textId="6087142B" w:rsidR="00F82DDF" w:rsidRPr="00561743" w:rsidRDefault="00F82DDF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 вскрывать технологию, разбивать или каким-либо другим способом пытаться извлечь исходный код ПО, вносить какие-либо изменения в исходный код, изменять функционал ПО;</w:t>
      </w:r>
    </w:p>
    <w:p w14:paraId="7E5DED7F" w14:textId="36F48A8B" w:rsidR="00845AF3" w:rsidRPr="00561743" w:rsidRDefault="00845AF3" w:rsidP="00845AF3">
      <w:pPr>
        <w:pStyle w:val="a6"/>
        <w:tabs>
          <w:tab w:val="left" w:pos="34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-сдавать ПО в аренду, в наем, прокат и т.д.</w:t>
      </w:r>
    </w:p>
    <w:p w14:paraId="14AC5E1C" w14:textId="604B6D08" w:rsidR="00845AF3" w:rsidRPr="00561743" w:rsidRDefault="00845AF3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-предоставлять техническую документацию, в случае осуществления такой передачи ему Лицензиа</w:t>
      </w:r>
      <w:r w:rsidR="00B379E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ом, в любой форме для проверки третьей стороне, за исключением уполномоченных органов.</w:t>
      </w:r>
    </w:p>
    <w:p w14:paraId="11D5F29C" w14:textId="48A2AA2A" w:rsidR="00075905" w:rsidRPr="00561743" w:rsidRDefault="00075905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1743">
        <w:rPr>
          <w:rFonts w:ascii="Times New Roman" w:hAnsi="Times New Roman" w:cs="Times New Roman"/>
          <w:sz w:val="24"/>
          <w:szCs w:val="24"/>
        </w:rPr>
        <w:t xml:space="preserve"> п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роизводить действия, которые могут нанести вред деятельности или имиджу Лицензиара.</w:t>
      </w:r>
    </w:p>
    <w:p w14:paraId="41F855DA" w14:textId="33A3097A" w:rsidR="00845AF3" w:rsidRPr="00561743" w:rsidRDefault="00845AF3" w:rsidP="00845AF3">
      <w:pPr>
        <w:pStyle w:val="a6"/>
        <w:tabs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- иным образом использовать ПО не по назначению;</w:t>
      </w:r>
    </w:p>
    <w:p w14:paraId="71A615FD" w14:textId="640B164F" w:rsidR="00591541" w:rsidRPr="00561743" w:rsidRDefault="00504813" w:rsidP="00504813">
      <w:pPr>
        <w:tabs>
          <w:tab w:val="left" w:pos="360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="00F82DDF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Лицензиар </w:t>
      </w:r>
      <w:r w:rsidR="00591541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вправе без получения согласия </w:t>
      </w:r>
      <w:r w:rsidR="00B379E7">
        <w:rPr>
          <w:rFonts w:ascii="Times New Roman" w:hAnsi="Times New Roman" w:cs="Times New Roman"/>
          <w:sz w:val="24"/>
          <w:szCs w:val="24"/>
        </w:rPr>
        <w:t>Лицензиата</w:t>
      </w:r>
      <w:r w:rsidR="00591541" w:rsidRPr="005617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712F41" w14:textId="0C1A4CFB" w:rsidR="00591541" w:rsidRPr="00561743" w:rsidRDefault="00591541" w:rsidP="00591541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 модифицировать ПО (добавлять новые свойства или удалять из него уже существующие свойства и функциональные возможности), осуществлять проведение профилактических работ или выпускать новую версию ПО в любое время и по любой причине, в том числе в целях удовлетворения потребностей конечных пользователей, требований конкурентоспособности или в целях соблюдения требований законодательства.</w:t>
      </w:r>
    </w:p>
    <w:p w14:paraId="192E9926" w14:textId="58AFE19B" w:rsidR="00591541" w:rsidRPr="00561743" w:rsidRDefault="00591541" w:rsidP="00591541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роводить проверки соблюдения выполнения условий использования ПО в соответствии с Договором, в том числе без предварительного извещения. Все расходы, понесенные в ходе проверок, а также ответственность за согласование контрольных мероприятий Лицензиар принимает на себя.</w:t>
      </w:r>
    </w:p>
    <w:p w14:paraId="7E527935" w14:textId="2B7FFA4F" w:rsidR="00591541" w:rsidRPr="00561743" w:rsidRDefault="00591541" w:rsidP="00591541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аключать с третьими лицами договоры о предоставлении права использования  ПО, в том числе на условиях, аналогичных условиям Договора.</w:t>
      </w:r>
    </w:p>
    <w:p w14:paraId="3D00D107" w14:textId="04A31BA5" w:rsidR="00591541" w:rsidRPr="00561743" w:rsidRDefault="00591541" w:rsidP="00591541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7A25" w:rsidRPr="005617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тверждать и публиковать цены </w:t>
      </w:r>
      <w:r w:rsidR="00AE172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(Прайс листы)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 Сайте. Вносить в одностороннем порядке изменения в </w:t>
      </w:r>
      <w:r w:rsidR="00653FE3" w:rsidRPr="005617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райс-листы на ПО </w:t>
      </w:r>
      <w:r w:rsidR="00F2072F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предварительного уведомления </w:t>
      </w:r>
      <w:r w:rsidR="00B379E7">
        <w:rPr>
          <w:rFonts w:ascii="Times New Roman" w:hAnsi="Times New Roman" w:cs="Times New Roman"/>
          <w:sz w:val="24"/>
          <w:szCs w:val="24"/>
        </w:rPr>
        <w:t>Лицензиата</w:t>
      </w:r>
      <w:r w:rsidR="00F2072F">
        <w:rPr>
          <w:rFonts w:ascii="Times New Roman" w:hAnsi="Times New Roman" w:cs="Times New Roman"/>
          <w:sz w:val="24"/>
          <w:szCs w:val="24"/>
        </w:rPr>
        <w:t>.</w:t>
      </w:r>
    </w:p>
    <w:p w14:paraId="4B880FE9" w14:textId="26CC82AD" w:rsidR="00F56F1B" w:rsidRPr="00561743" w:rsidRDefault="00F56F1B" w:rsidP="00F56F1B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5.9. Лицензиар имеют право:</w:t>
      </w:r>
    </w:p>
    <w:p w14:paraId="4DDB2F8E" w14:textId="15A680C3" w:rsidR="00F56F1B" w:rsidRPr="00561743" w:rsidRDefault="00F56F1B" w:rsidP="00F56F1B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-прекратить доступ </w:t>
      </w:r>
      <w:r w:rsidR="00835824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к ПО </w:t>
      </w:r>
      <w:proofErr w:type="spellStart"/>
      <w:r w:rsidRPr="0056174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истечении оплаченного </w:t>
      </w:r>
      <w:r w:rsidR="00D93631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срока права использования ПО;</w:t>
      </w:r>
    </w:p>
    <w:p w14:paraId="0C9E3AFA" w14:textId="7ABB603B" w:rsidR="00F56F1B" w:rsidRPr="00561743" w:rsidRDefault="00F56F1B" w:rsidP="00F56F1B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-запрашивать у Лицензиата подтверждение предоставленной им информации, в т.ч. о местоположении, номерах телефонов и т.п., запрашивать дополнительную информацию (сертификаты, лицензии), а также дополнительную контактную информацию, в случае наличия оснований полагать, что </w:t>
      </w:r>
      <w:r w:rsidR="00D93631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нарушаются нормы действующего законодательства Республики Беларусь, </w:t>
      </w:r>
      <w:r w:rsidR="00653FE3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международного права,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либо в случае получения Лицензиа</w:t>
      </w:r>
      <w:r w:rsidR="00D9363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ом соответствующего запроса от правоохранительных органов. В случае отказа </w:t>
      </w:r>
      <w:r w:rsidR="00D93631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указанную информацию, а также в случаях, когда такая информация окажется недостоверной, Лицензиар вправе ограничить права доступа </w:t>
      </w:r>
      <w:r w:rsidR="00D93631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к ПО до окончания оплаченного периода;</w:t>
      </w:r>
    </w:p>
    <w:p w14:paraId="3C5ABB10" w14:textId="65D30D0E" w:rsidR="00F56F1B" w:rsidRPr="00561743" w:rsidRDefault="00F56F1B" w:rsidP="00F56F1B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 не принимать к рассмотрению претензии </w:t>
      </w:r>
      <w:r w:rsidR="00D93631">
        <w:rPr>
          <w:rFonts w:ascii="Times New Roman" w:hAnsi="Times New Roman" w:cs="Times New Roman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предъявленные с пропуском сроков, в течение которых такие претензии могут быть предъявлены (п.5.5 настоящего Договора);  </w:t>
      </w:r>
    </w:p>
    <w:p w14:paraId="1C7B937D" w14:textId="007552EC" w:rsidR="00F56F1B" w:rsidRPr="00561743" w:rsidRDefault="00F56F1B" w:rsidP="00F56F1B">
      <w:pPr>
        <w:pStyle w:val="a6"/>
        <w:tabs>
          <w:tab w:val="left" w:pos="142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-блокировать доступ к ПО </w:t>
      </w:r>
      <w:proofErr w:type="spellStart"/>
      <w:r w:rsidRPr="0056174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требованию суда или иных компетентных органов Республики Беларусь или в соответствии с нормами международного права;</w:t>
      </w:r>
    </w:p>
    <w:p w14:paraId="01D79266" w14:textId="4F8FB54E" w:rsidR="00591541" w:rsidRPr="00561743" w:rsidRDefault="00543B17" w:rsidP="0059154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5.</w:t>
      </w:r>
      <w:r w:rsidR="00F56F1B" w:rsidRPr="00561743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10</w:t>
      </w:r>
      <w:r w:rsidR="00591541" w:rsidRPr="00561743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. </w:t>
      </w:r>
      <w:r w:rsidR="00D93631" w:rsidRPr="00D93631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591541" w:rsidRPr="00D93631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самостоятельно осуществляет интеграцию собственных ИС с ПО Лицензиара с использованием API.</w:t>
      </w:r>
      <w:r w:rsidR="00DF41B5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 </w:t>
      </w:r>
    </w:p>
    <w:p w14:paraId="4617FD8A" w14:textId="77777777" w:rsidR="00591541" w:rsidRPr="00561743" w:rsidRDefault="00591541" w:rsidP="00591541">
      <w:pPr>
        <w:pStyle w:val="a6"/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</w:pPr>
    </w:p>
    <w:p w14:paraId="0687216D" w14:textId="77777777" w:rsidR="00B30DCA" w:rsidRPr="00561743" w:rsidRDefault="00B30DCA" w:rsidP="00B30DCA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ТИПЫ ЛИЦЕНЗИЙ</w:t>
      </w:r>
    </w:p>
    <w:p w14:paraId="6774F313" w14:textId="2A53F23A" w:rsidR="00B30DCA" w:rsidRPr="00561743" w:rsidRDefault="00B30DCA" w:rsidP="00B30D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br/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17E14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вправе самостоятельно выбирать соответствующий </w:t>
      </w:r>
      <w:r w:rsidR="008F3D5D" w:rsidRPr="005617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ип лицензии,</w:t>
      </w:r>
      <w:r w:rsidR="000974D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предоставленный Лицензиаром.</w:t>
      </w:r>
      <w:r w:rsidR="00D17E14" w:rsidRPr="00512083">
        <w:rPr>
          <w:color w:val="000000" w:themeColor="text1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6.2. </w:t>
      </w:r>
      <w:r w:rsidR="00D17E14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вправе без выплаты вознаграждения использовать Программу в рамках лицензии для ознакомления (</w:t>
      </w:r>
      <w:r w:rsidR="00AF3415" w:rsidRPr="00561743">
        <w:rPr>
          <w:rFonts w:ascii="Times New Roman" w:hAnsi="Times New Roman" w:cs="Times New Roman"/>
          <w:color w:val="000000"/>
          <w:sz w:val="24"/>
          <w:szCs w:val="24"/>
        </w:rPr>
        <w:t>пробной (</w:t>
      </w:r>
      <w:proofErr w:type="spellStart"/>
      <w:r w:rsidRPr="00561743">
        <w:rPr>
          <w:rFonts w:ascii="Times New Roman" w:hAnsi="Times New Roman" w:cs="Times New Roman"/>
          <w:color w:val="000000"/>
          <w:sz w:val="24"/>
          <w:szCs w:val="24"/>
        </w:rPr>
        <w:t>триальной</w:t>
      </w:r>
      <w:proofErr w:type="spellEnd"/>
      <w:r w:rsidR="00AF3415" w:rsidRPr="005617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версии) в ограниченный период времени</w:t>
      </w:r>
      <w:r w:rsidR="00D17E14">
        <w:rPr>
          <w:rFonts w:ascii="Times New Roman" w:hAnsi="Times New Roman" w:cs="Times New Roman"/>
          <w:color w:val="000000"/>
          <w:sz w:val="24"/>
          <w:szCs w:val="24"/>
        </w:rPr>
        <w:t xml:space="preserve"> и ограниченный по количеству проверок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определяемый действующими на момент регистрации условиями.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6.3. Начало срока действия лицензии - дата </w:t>
      </w:r>
      <w:r w:rsidR="00AF3415" w:rsidRPr="005617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ередачи прав на использование ПО в соответствии с п. 2.1</w:t>
      </w:r>
      <w:r w:rsidR="008F3D5D" w:rsidRPr="005617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Pr="0056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07B961E" w14:textId="312686B3" w:rsidR="00B30DCA" w:rsidRPr="00561743" w:rsidRDefault="00B30DCA" w:rsidP="00B30D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6.4. Лицензиа</w:t>
      </w:r>
      <w:r w:rsidR="00D17E1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изменять в одностороннем порядке типы лицензий, путем размещения нового их перечня в сети Интернет по адресу </w:t>
      </w:r>
      <w:r w:rsidR="00D17E14" w:rsidRPr="00D17E14">
        <w:rPr>
          <w:rFonts w:ascii="Times New Roman" w:hAnsi="Times New Roman" w:cs="Times New Roman"/>
          <w:sz w:val="24"/>
          <w:szCs w:val="24"/>
        </w:rPr>
        <w:t>https://dazor.by/</w:t>
      </w:r>
      <w:r w:rsidR="00D17E14"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не позднее 10 (Десяти) дней до даты введения в действие таких изменений.</w:t>
      </w:r>
    </w:p>
    <w:p w14:paraId="2DB80E64" w14:textId="77777777" w:rsidR="00B30DCA" w:rsidRPr="00561743" w:rsidRDefault="00B30DCA" w:rsidP="00B30DC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B4A40" w14:textId="77777777" w:rsidR="00B30DCA" w:rsidRPr="00561743" w:rsidRDefault="004E6C4C" w:rsidP="00B30DCA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lastRenderedPageBreak/>
        <w:t>АВТОРСКИЕ ПРАВА И ТОВАРНЫЕ ЗНАКИ</w:t>
      </w:r>
    </w:p>
    <w:p w14:paraId="5B71E400" w14:textId="7D5D7A2E" w:rsidR="00B30DCA" w:rsidRPr="00561743" w:rsidRDefault="004E6C4C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Программа является результатом интеллектуальной деятельности и объектом авторских прав (Программа для ЭВМ), которые регулируются и защищены законодательством Республики Беларусь об интеллектуальной собственности и нормами международного права</w:t>
      </w:r>
      <w:r w:rsidR="00001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2FF5C" w14:textId="530BDAAD" w:rsidR="001018D4" w:rsidRPr="00561743" w:rsidRDefault="004E6C4C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работы Программы и ее исходные коды (в том числе их части) являются коммерческой тайной. Любое их использование или использование Программы в нарушение условий настоящего </w:t>
      </w:r>
      <w:r w:rsidR="00ED15D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рассматривается как нарушение авторских прав и является достаточным основанием для лишения Пользователя предоставленных по настоящему </w:t>
      </w:r>
      <w:r w:rsidR="00ED15D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прав.</w:t>
      </w:r>
    </w:p>
    <w:p w14:paraId="6086F59C" w14:textId="067BC5DE" w:rsidR="001018D4" w:rsidRPr="00561743" w:rsidRDefault="004E6C4C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001E9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гарантирует, что обладает всем необходимым объемом прав на Программу для предоставления их </w:t>
      </w:r>
      <w:r w:rsidR="00001E9F">
        <w:rPr>
          <w:rFonts w:ascii="Times New Roman" w:hAnsi="Times New Roman" w:cs="Times New Roman"/>
          <w:color w:val="000000"/>
          <w:sz w:val="24"/>
          <w:szCs w:val="24"/>
        </w:rPr>
        <w:t>Лицензиату.</w:t>
      </w:r>
    </w:p>
    <w:p w14:paraId="248A1D93" w14:textId="06931449" w:rsidR="001018D4" w:rsidRPr="00561743" w:rsidRDefault="004E6C4C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нарушение авторских прав наступает в соответствии с действующим законодательством Республики Беларусь</w:t>
      </w:r>
      <w:r w:rsidR="007B598D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 нормами международного права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962ED2" w14:textId="3546C31C" w:rsidR="001018D4" w:rsidRPr="00561743" w:rsidRDefault="004E6C4C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="00ED15D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</w:t>
      </w:r>
      <w:r w:rsidR="00001E9F">
        <w:rPr>
          <w:rFonts w:ascii="Times New Roman" w:hAnsi="Times New Roman" w:cs="Times New Roman"/>
          <w:color w:val="000000"/>
          <w:sz w:val="24"/>
          <w:szCs w:val="24"/>
        </w:rPr>
        <w:t>Лицензиату</w:t>
      </w:r>
      <w:r w:rsidR="00001E9F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не предоставляются никакие права на использование Товарных Знаков и Знаков Обслуживания Лицензиара и/или его партнеров.</w:t>
      </w:r>
    </w:p>
    <w:p w14:paraId="7E870974" w14:textId="0871CF47" w:rsidR="001018D4" w:rsidRPr="00561743" w:rsidRDefault="00001E9F" w:rsidP="001018D4">
      <w:pPr>
        <w:pStyle w:val="a6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Лицензиат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>не может ни при каких условиях удалять или делать малозаметными информацию и сведения об авторских правах, правах на товарные знаки или патенты, указанные в Программе.</w:t>
      </w:r>
    </w:p>
    <w:p w14:paraId="7D08798C" w14:textId="77777777" w:rsidR="001018D4" w:rsidRPr="00561743" w:rsidRDefault="001018D4" w:rsidP="001018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9B4F03" w14:textId="77777777" w:rsidR="001018D4" w:rsidRPr="00561743" w:rsidRDefault="004E6C4C" w:rsidP="001018D4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ОГРАНИЧЕНИЯ ИСПОЛЬЗОВАНИЯ</w:t>
      </w:r>
    </w:p>
    <w:p w14:paraId="5A90E97D" w14:textId="77777777" w:rsidR="001018D4" w:rsidRPr="00561743" w:rsidRDefault="001018D4" w:rsidP="001018D4">
      <w:pPr>
        <w:pStyle w:val="a6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01F07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8C7CC1A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0B5B9BF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6C12CA46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5A1EF539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7D19351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FF2373A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119BD6E" w14:textId="77777777" w:rsidR="001018D4" w:rsidRPr="00561743" w:rsidRDefault="001018D4" w:rsidP="001018D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4DB06C3" w14:textId="281FBF2D" w:rsidR="001018D4" w:rsidRPr="00561743" w:rsidRDefault="00EB7A63" w:rsidP="001018D4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>не предоставляется возможность и право модификации Программы.</w:t>
      </w:r>
    </w:p>
    <w:p w14:paraId="1AA10E36" w14:textId="72DF7255" w:rsidR="001018D4" w:rsidRPr="00561743" w:rsidRDefault="00EB7A63" w:rsidP="001018D4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>самостоятельно обеспечивает наличие оборудования, соответствующего техническим требованиям для использования Программы и доступа к сети Интернет.</w:t>
      </w:r>
    </w:p>
    <w:p w14:paraId="37632EE2" w14:textId="5965D4CA" w:rsidR="001018D4" w:rsidRPr="00561743" w:rsidRDefault="00EB7A63" w:rsidP="001018D4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>гарантирует, что он имеет все необходимые права на все данные, компьютерные программы или сервисы, которые используются им в связи с использованием Программы, и что такие действия не нарушают прав третьих лиц.</w:t>
      </w:r>
    </w:p>
    <w:p w14:paraId="5F5C629B" w14:textId="2E362D26" w:rsidR="001018D4" w:rsidRPr="00561743" w:rsidRDefault="004E6C4C" w:rsidP="001018D4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A63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не вправе использовать Программу иными способами, кроме указанных в настоящем </w:t>
      </w:r>
      <w:r w:rsidR="00ED15D2" w:rsidRPr="00561743">
        <w:rPr>
          <w:rFonts w:ascii="Times New Roman" w:hAnsi="Times New Roman" w:cs="Times New Roman"/>
          <w:color w:val="000000"/>
          <w:sz w:val="24"/>
          <w:szCs w:val="24"/>
        </w:rPr>
        <w:t>Договоре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а также копировать, продавать и перепродавать ее или доступ к ней.</w:t>
      </w:r>
    </w:p>
    <w:p w14:paraId="299D366B" w14:textId="77777777" w:rsidR="001018D4" w:rsidRPr="00561743" w:rsidRDefault="001018D4" w:rsidP="001018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1847F4" w14:textId="77777777" w:rsidR="001018D4" w:rsidRPr="00561743" w:rsidRDefault="004E6C4C" w:rsidP="001018D4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ТЕХНИЧЕСКАЯ ПОДДЕРЖКА</w:t>
      </w:r>
    </w:p>
    <w:p w14:paraId="0EDBF20B" w14:textId="77777777" w:rsidR="001018D4" w:rsidRPr="00561743" w:rsidRDefault="001018D4" w:rsidP="001018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EAC62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65609DA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F48A6CF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6A88D38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6C23561F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4F4D891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4C33F24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6C90918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6257963D" w14:textId="77777777" w:rsidR="001018D4" w:rsidRPr="00561743" w:rsidRDefault="001018D4" w:rsidP="001018D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49C4FF1" w14:textId="5DE92C0E" w:rsidR="001018D4" w:rsidRPr="00561743" w:rsidRDefault="004E6C4C" w:rsidP="001018D4">
      <w:pPr>
        <w:pStyle w:val="a6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Техническую поддержку </w:t>
      </w:r>
      <w:r w:rsidR="007E1ACA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="00C45FF6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C45FF6" w:rsidRPr="0056174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C45FF6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Лицензиар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в том числе по вопросам, связанным с функциональностью Программы, особенностями эксплуатации на стандартных конфигурациях, поддерживаемых операционных, почтовых и иных систем в порядке и на условиях, указанных в технической документации к ней.</w:t>
      </w:r>
      <w:r w:rsidR="00E43695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Техническая поддержка осуществляется на русском языке.</w:t>
      </w:r>
    </w:p>
    <w:p w14:paraId="26CE8087" w14:textId="7C179AE3" w:rsidR="001018D4" w:rsidRPr="00561743" w:rsidRDefault="00CA58AF" w:rsidP="001018D4">
      <w:pPr>
        <w:pStyle w:val="a6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Лицензиат</w:t>
      </w:r>
      <w:r w:rsidR="004E6C4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обращаться в службу Технической поддержки Лицензиара без выплаты дополнительного вознаграждения.</w:t>
      </w:r>
    </w:p>
    <w:p w14:paraId="438FEBEE" w14:textId="21EF03A5" w:rsidR="001018D4" w:rsidRPr="00561743" w:rsidRDefault="004E6C4C" w:rsidP="001018D4">
      <w:pPr>
        <w:pStyle w:val="a6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Технической поддержки Лицензиар вправе потребовать от </w:t>
      </w:r>
      <w:r w:rsidR="00CA58AF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предоставления информации, касающейся данных учетной записи, технических характеристик оборудования и другую необходимую для оказания Технической поддержки информацию.</w:t>
      </w:r>
    </w:p>
    <w:p w14:paraId="0A2DBFF8" w14:textId="5A103750" w:rsidR="009B7501" w:rsidRPr="00561743" w:rsidRDefault="009B7501" w:rsidP="009B7501">
      <w:pPr>
        <w:pStyle w:val="a6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Лицензиар может проводить технологические перерывы в предоставлении доступа к ПО, которые рассматриваются как предоставление доступа к ПО в штатном режиме и не являются основанием для перерасчета оплаченных </w:t>
      </w:r>
      <w:r w:rsidR="00CA58AF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сумм по конкретно</w:t>
      </w:r>
      <w:r w:rsidR="00BB59C9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му Типу Лицензии (тарифно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му плану</w:t>
      </w:r>
      <w:r w:rsidR="00BB59C9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 Технологические перерывы могут проводиться, в том числе, для обновления функциональности ПО.</w:t>
      </w:r>
    </w:p>
    <w:p w14:paraId="04EF8BD4" w14:textId="778D8921" w:rsidR="009B7501" w:rsidRPr="00561743" w:rsidRDefault="009B7501" w:rsidP="009B7501">
      <w:pPr>
        <w:pStyle w:val="a6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Публикуемые на сайтах Лицензиара инструкции (описания, требования и т.п. при их наличии), устанавливающие порядок выполнения действий, предусмотренных настоящим Договором, обязательны для исполнения </w:t>
      </w:r>
      <w:r w:rsidR="00CA58AF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DBD8E05" w14:textId="77777777" w:rsidR="00376F05" w:rsidRPr="00561743" w:rsidRDefault="00376F05" w:rsidP="00376F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9D63FB" w14:textId="65F08D4E" w:rsidR="001018D4" w:rsidRPr="00561743" w:rsidRDefault="004E6C4C" w:rsidP="001018D4">
      <w:pPr>
        <w:pStyle w:val="a6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ОГРАНИЧЕННАЯ ГАРАНТИЯ И ОТВЕТСТВЕННОСТЬ</w:t>
      </w:r>
    </w:p>
    <w:p w14:paraId="5869C678" w14:textId="77777777" w:rsidR="001018D4" w:rsidRPr="00561743" w:rsidRDefault="001018D4" w:rsidP="001018D4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FD5A12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5298076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569CA19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2729587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9FE407F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CE83E32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DC85EC1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F481652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F7E189B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524CCF1" w14:textId="77777777" w:rsidR="001018D4" w:rsidRPr="00561743" w:rsidRDefault="001018D4" w:rsidP="001018D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BC732A3" w14:textId="54CC390B" w:rsidR="00AB55F2" w:rsidRPr="00561743" w:rsidRDefault="004E6C4C" w:rsidP="009E018C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Программа предоставляется по принципу «как есть»</w:t>
      </w:r>
      <w:r w:rsidR="002C7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18C" w:rsidRPr="005617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C7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18C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общепринятым в международной практике принципом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и Лицензиа</w:t>
      </w:r>
      <w:r w:rsidR="002C59CB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не гарантирует, что </w:t>
      </w:r>
      <w:r w:rsidR="00AB55F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ПО не содержит ошибок и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все ее функциональные возможности будут отвечать ожиданиям </w:t>
      </w:r>
      <w:r w:rsidR="002C59CB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и смогут быть применимы для конкретной его цели</w:t>
      </w:r>
      <w:r w:rsidR="00AB55F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40B2F6" w14:textId="0A9EDDD3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совершения </w:t>
      </w:r>
      <w:r w:rsidR="002C76F4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2C76F4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действий, противоречащих условиям использования ПО, Лицензиар не будут нести ответственность за правильное функционирование ПО и снимают с себя все обязательства по технической поддержке </w:t>
      </w:r>
      <w:r w:rsidR="00242118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не гарантируют, что ПО будет отвечать всем требованиям или ожиданиям, что его работа будет свободной от ошибок или что все ошибки будут устранены.</w:t>
      </w:r>
    </w:p>
    <w:p w14:paraId="681E6866" w14:textId="623F064D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Если было совершено незаконное использование ПО, и данное использование произошло по доказанной в судебном порядке вине </w:t>
      </w:r>
      <w:r w:rsidR="00242118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, тогда </w:t>
      </w:r>
      <w:r w:rsidR="00242118">
        <w:rPr>
          <w:rFonts w:ascii="Times New Roman" w:hAnsi="Times New Roman" w:cs="Times New Roman"/>
          <w:color w:val="000000"/>
          <w:sz w:val="24"/>
          <w:szCs w:val="24"/>
        </w:rPr>
        <w:t>Лицензиат</w:t>
      </w:r>
      <w:r w:rsidR="00242118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будет нести ответственность в соответствии с действующим законодательством Республики Беларусь</w:t>
      </w:r>
      <w:r w:rsidR="00654F77" w:rsidRPr="00561743">
        <w:rPr>
          <w:rFonts w:ascii="Times New Roman" w:hAnsi="Times New Roman" w:cs="Times New Roman"/>
          <w:color w:val="000000"/>
          <w:sz w:val="24"/>
          <w:szCs w:val="24"/>
        </w:rPr>
        <w:t>, нормами международного права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97F382" w14:textId="3F63458F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Лицензиар не будут нести ответственность за полноту и достоверность открытой информации, содержащейся в общедоступных источниках, доступ к которой будет получен </w:t>
      </w:r>
      <w:r w:rsidR="00242118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с использованием ПО.</w:t>
      </w:r>
    </w:p>
    <w:p w14:paraId="6D65B5FD" w14:textId="335CD95A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Лицензиар не буд</w:t>
      </w:r>
      <w:r w:rsidR="004C31C4" w:rsidRPr="005617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 нести ответственность за технические проблемы и недоступность сети Интернет, возникшие на стороне </w:t>
      </w:r>
      <w:r w:rsidR="00242118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его Клиентов, а также владельцев общедоступных источников информации.</w:t>
      </w:r>
    </w:p>
    <w:p w14:paraId="72039D2C" w14:textId="33887DC9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Лицензиар не буд</w:t>
      </w:r>
      <w:r w:rsidR="004C31C4" w:rsidRPr="005617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т нести ответственность за ущерб и/или упущенную выгоду, возникшие у </w:t>
      </w:r>
      <w:r w:rsidR="00DD55B1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в результате использования информации, полученной с использованием ПО.</w:t>
      </w:r>
    </w:p>
    <w:p w14:paraId="0FB1A157" w14:textId="082FCF45" w:rsidR="000210F3" w:rsidRPr="00561743" w:rsidRDefault="000210F3" w:rsidP="004C31C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Лицензиар </w:t>
      </w:r>
      <w:r w:rsidR="00DD55B1">
        <w:rPr>
          <w:rFonts w:ascii="Times New Roman" w:hAnsi="Times New Roman" w:cs="Times New Roman"/>
          <w:color w:val="000000"/>
          <w:sz w:val="24"/>
          <w:szCs w:val="24"/>
        </w:rPr>
        <w:t>не несет ответственности за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все претензии, требования и иски, связанные с нарушением прав интеллектуальной собственности, предъявленные к </w:t>
      </w:r>
      <w:r w:rsidR="00DD55B1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Лицензиату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третьими лицами в связи с использованием им ПО</w:t>
      </w:r>
      <w:r w:rsidR="00DD55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296257" w14:textId="1AC4C13C" w:rsidR="001018D4" w:rsidRPr="00561743" w:rsidRDefault="004E6C4C" w:rsidP="001018D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E907F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не несет ответственности перед </w:t>
      </w:r>
      <w:r w:rsidR="00E907FE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за любой ущерб, любую потерю доходов, прибыли, информации или сбережений, связанных с использованием или с невозможностью использования Программы, в том числе в случае предварительного уведомления со стороны </w:t>
      </w:r>
      <w:r w:rsidR="00E907FE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о возможности такого ущерба, или по любому иску третьей стороны.</w:t>
      </w:r>
    </w:p>
    <w:p w14:paraId="62A053F3" w14:textId="544DE95D" w:rsidR="001018D4" w:rsidRPr="00561743" w:rsidRDefault="004E6C4C" w:rsidP="001018D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Если при использовании Программы будут обнаружены ошибки, Лицензиар предпримет меры для их исправления в максимально короткие сроки.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операционными системами и аппаратными ресурсами компьютера </w:t>
      </w:r>
      <w:r w:rsidR="00E907FE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="005772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0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и работоспособность и время устранения проблем в полной мере не зависят только от Лицензиара.</w:t>
      </w:r>
    </w:p>
    <w:p w14:paraId="2301F1FD" w14:textId="0C550390" w:rsidR="001018D4" w:rsidRPr="00561743" w:rsidRDefault="004E6C4C" w:rsidP="001018D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совершения </w:t>
      </w:r>
      <w:r w:rsidR="0057729C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действий, запрещенных нормами настоящего</w:t>
      </w:r>
      <w:r w:rsidR="00654F7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Лицензиа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без объяснения причин и какого-либо уведомления 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="002F4827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предпринять меры, выявляющие и предотвращающие указанные нарушения</w:t>
      </w:r>
      <w:r w:rsidR="00E43695" w:rsidRPr="00561743">
        <w:rPr>
          <w:rFonts w:ascii="Times New Roman" w:hAnsi="Times New Roman" w:cs="Times New Roman"/>
          <w:color w:val="000000"/>
          <w:sz w:val="24"/>
          <w:szCs w:val="24"/>
        </w:rPr>
        <w:t>, в т.ч. ограничить доступ к Программе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DE102A" w14:textId="4FBFD883" w:rsidR="00ED15D2" w:rsidRPr="00561743" w:rsidRDefault="00ED15D2" w:rsidP="00ED15D2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Лицензиа</w:t>
      </w:r>
      <w:r w:rsidR="002F4827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несет ответственности за неисполнение или ненадлежащее исполнение обязательств по настоящему Договору, а также за прямые и косвенные убытки 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>Лицензиата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 включая упущенную выгоду и возможный ущерб, возникший в том числе в результате неправомерных действий пользователей сети Интернет, направленных на нарушение информационной безопасности или нормального функционирования</w:t>
      </w:r>
      <w:r w:rsidR="00BE3CF5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</w:t>
      </w:r>
      <w:r w:rsidR="00654F7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отсутствия Интернет-соединений между компьютером 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="00BE3CF5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70FD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сайтом Лицензиара</w:t>
      </w:r>
      <w:r w:rsidR="00654F7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государственными и </w:t>
      </w:r>
      <w:r w:rsidR="00B70FD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иными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органами, а также иными организациями действий в рамках о</w:t>
      </w:r>
      <w:r w:rsidR="00654F7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перативно-розыскных мероприятий,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установления государственного 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настоящего Договора</w:t>
      </w:r>
      <w:r w:rsidR="00654F7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настоящего Договора.</w:t>
      </w:r>
    </w:p>
    <w:p w14:paraId="61116443" w14:textId="6E25FF0A" w:rsidR="00006D4B" w:rsidRPr="00561743" w:rsidRDefault="004E6C4C" w:rsidP="001018D4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условий настоящего </w:t>
      </w:r>
      <w:r w:rsidR="00ED15D2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наступает ответственность, предусмотренная законодательством Республики Беларусь.</w:t>
      </w:r>
    </w:p>
    <w:p w14:paraId="35C8B759" w14:textId="394FE7C6" w:rsidR="0011315E" w:rsidRPr="00561743" w:rsidRDefault="0011315E" w:rsidP="0011315E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Стороны безоговорочно соглашаются с тем, что максимальный размер ущерба, который может быть взыскан с Лицензиа</w:t>
      </w:r>
      <w:r w:rsidR="002F4827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а, ограничен суммой, оплаченной </w:t>
      </w:r>
      <w:r w:rsidR="002F482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775C8F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775C8F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прав на ПО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 либо ненадлежащие исполнение которой повлекло причинение ущерба.</w:t>
      </w:r>
    </w:p>
    <w:p w14:paraId="3956AEA5" w14:textId="1A1FA0F2" w:rsidR="00FF214F" w:rsidRPr="00561743" w:rsidRDefault="006225D4" w:rsidP="00FF214F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</w:t>
      </w:r>
      <w:r w:rsidR="00FF214F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числе, но, не ограничиваясь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: запретные действия властей, гражданские волнения, эпидемии, блокада, эмбарго, землетрясения, наводнения, пожары или другие стихийные бедствия, а также введение ограничительных мер по предотвращению распространения коронавируса и иных заболеваний, таких как введе</w:t>
      </w:r>
      <w:r w:rsidR="00055ED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карантина, закрытие границ,  а также 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перебои в электропитании</w:t>
      </w:r>
      <w:r w:rsidR="00055ED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глобальные перебои в работе белорусских и междун</w:t>
      </w:r>
      <w:r w:rsidR="00055ED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ародных сегментов сети Интернет, сбои систем маршрутизации,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сбои в распределенной системе доменных имен</w:t>
      </w:r>
      <w:r w:rsidR="00055ED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сбои, вызванными хакерскими и DOS-атаками, а также иными противоправными действиями третьих лиц</w:t>
      </w:r>
      <w:r w:rsidR="00055ED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сбои, вызванными иными действиями третьих лиц, в том числе государственных органов.   </w:t>
      </w:r>
    </w:p>
    <w:p w14:paraId="7708DB3B" w14:textId="77777777" w:rsidR="00FF214F" w:rsidRPr="00561743" w:rsidRDefault="006225D4" w:rsidP="00FF21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наступления этих обстоятельств Сторона обязана в течение 10 (десяти) дней уведомить об этом д</w:t>
      </w:r>
      <w:r w:rsidR="00FF214F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ругую Сторону.</w:t>
      </w:r>
    </w:p>
    <w:p w14:paraId="020CCD97" w14:textId="29CF527B" w:rsidR="006225D4" w:rsidRPr="00561743" w:rsidRDefault="006225D4" w:rsidP="00FF21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Документ, выданный Торгово-промышленной палатой, является достаточным подтверждением наличия и продолжительности действия непреодолимой силы, также подтверждением являются заключения, справки, ответы на запросы, сводки официальных государственных органов и служб, а также информацию из общедоступных источников о наступлении обстоятельств, предусмотренных настоящим пунктом Договора.</w:t>
      </w:r>
    </w:p>
    <w:p w14:paraId="74F960F7" w14:textId="4037D666" w:rsidR="006225D4" w:rsidRPr="00561743" w:rsidRDefault="006225D4" w:rsidP="00FF21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Если обстоятельства непреодолимой силы продолжают действовать более 2 месяцев, то каждая Сторона вправе расторгнуть Договор в одностороннем порядке.</w:t>
      </w:r>
    </w:p>
    <w:p w14:paraId="04221295" w14:textId="77777777" w:rsidR="00006D4B" w:rsidRPr="00561743" w:rsidRDefault="00006D4B" w:rsidP="001131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BDF970" w14:textId="29EFB8BF" w:rsidR="00006D4B" w:rsidRPr="00561743" w:rsidRDefault="004E6C4C" w:rsidP="00006D4B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ДЕЙСТВИЕ, ИЗМЕНЕНИЕ И РАСТОРЖЕНИЕ </w:t>
      </w:r>
      <w:r w:rsidR="001018D4"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ДОГОВОРА</w:t>
      </w:r>
    </w:p>
    <w:p w14:paraId="6C8F3799" w14:textId="77777777" w:rsidR="00006D4B" w:rsidRPr="00561743" w:rsidRDefault="00006D4B" w:rsidP="00006D4B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645B5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47B4E4E8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009A730B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5DDEE8D0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6474086D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4EF28479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14BF9D70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392AB254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6DD6FE86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57143224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3FDA623A" w14:textId="77777777" w:rsidR="00006D4B" w:rsidRPr="00561743" w:rsidRDefault="00006D4B" w:rsidP="00006D4B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vanish/>
          <w:spacing w:val="-10"/>
          <w:kern w:val="28"/>
          <w:sz w:val="24"/>
          <w:szCs w:val="24"/>
        </w:rPr>
      </w:pPr>
    </w:p>
    <w:p w14:paraId="44643CDA" w14:textId="72F8E33C" w:rsidR="00006D4B" w:rsidRPr="00561743" w:rsidRDefault="004E6C4C" w:rsidP="00006D4B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По всем вопросам, не урегулированным настоящим </w:t>
      </w:r>
      <w:r w:rsidR="001018D4" w:rsidRPr="00561743"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, Стороны руководствуются действующим законодательством Республики Беларусь.</w:t>
      </w:r>
      <w:r w:rsidR="00A3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CC8D28" w14:textId="23F24F54" w:rsidR="00006D4B" w:rsidRPr="00A35505" w:rsidRDefault="004E6C4C" w:rsidP="00A35505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505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233DB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3550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изменять условия настоящего </w:t>
      </w:r>
      <w:r w:rsidR="001018D4" w:rsidRPr="00A3550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A35505">
        <w:rPr>
          <w:rFonts w:ascii="Times New Roman" w:hAnsi="Times New Roman" w:cs="Times New Roman"/>
          <w:color w:val="000000"/>
          <w:sz w:val="24"/>
          <w:szCs w:val="24"/>
        </w:rPr>
        <w:t xml:space="preserve"> в одностороннем порядке путем размещения измененного текста в сети Интернет по адресу </w:t>
      </w:r>
      <w:r w:rsidR="00233DBB" w:rsidRPr="00233DBB">
        <w:rPr>
          <w:rFonts w:ascii="Times New Roman" w:hAnsi="Times New Roman" w:cs="Times New Roman"/>
          <w:sz w:val="24"/>
          <w:szCs w:val="24"/>
        </w:rPr>
        <w:t>https://dazor.by/</w:t>
      </w:r>
      <w:r w:rsidR="00424ABF">
        <w:rPr>
          <w:sz w:val="24"/>
          <w:szCs w:val="24"/>
        </w:rPr>
        <w:t xml:space="preserve">. </w:t>
      </w:r>
      <w:r w:rsidR="00A35505" w:rsidRPr="00A35505">
        <w:rPr>
          <w:rFonts w:ascii="Times New Roman" w:hAnsi="Times New Roman" w:cs="Times New Roman"/>
          <w:sz w:val="24"/>
          <w:szCs w:val="24"/>
        </w:rPr>
        <w:t xml:space="preserve">Такие изменения </w:t>
      </w:r>
      <w:r w:rsidR="00561743" w:rsidRPr="00A35505">
        <w:rPr>
          <w:rFonts w:ascii="Times New Roman" w:hAnsi="Times New Roman" w:cs="Times New Roman"/>
          <w:sz w:val="24"/>
          <w:szCs w:val="24"/>
        </w:rPr>
        <w:t>вступают в силу с даты публикации.</w:t>
      </w:r>
      <w:r w:rsidR="00561743" w:rsidRPr="00A3550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2E90343" w14:textId="04ABFC53" w:rsidR="00006D4B" w:rsidRPr="00561743" w:rsidRDefault="004E6C4C" w:rsidP="00006D4B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>Лицензиа</w:t>
      </w:r>
      <w:r w:rsidR="007C704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в случае нарушения </w:t>
      </w:r>
      <w:r w:rsidR="007C7048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="007C7048" w:rsidRPr="007C7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условий настоящего </w:t>
      </w:r>
      <w:r w:rsidR="001018D4" w:rsidRPr="00561743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по использованию Программы, в одностороннем </w:t>
      </w:r>
      <w:r w:rsidR="00E169F1" w:rsidRPr="00561743">
        <w:rPr>
          <w:rFonts w:ascii="Times New Roman" w:hAnsi="Times New Roman" w:cs="Times New Roman"/>
          <w:color w:val="000000"/>
          <w:sz w:val="24"/>
          <w:szCs w:val="24"/>
        </w:rPr>
        <w:t>внесудебном порядке отказаться от исполнения настоящего Договора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E5D527" w14:textId="18EB242D" w:rsidR="009B7501" w:rsidRPr="00561743" w:rsidRDefault="007C7048" w:rsidP="009B7501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безоговорочно соглашается с тем, что в случае прекращения обязательств Сторон, вытекающих из настоящего Договора, по любым основаниям, </w:t>
      </w:r>
      <w:r w:rsidR="008B676D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числе, но, не ограничиваясь, 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аннулирования неисключительной лицензии,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теряет право требовать от Лицензиа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возврата каких-либо сумм, уплаченных в счет оплаты прав на использование неисключительной лицензии на </w:t>
      </w:r>
      <w:r w:rsidR="007C5BE4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, даже в случае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срок действия данных прав еще не окончен.</w:t>
      </w:r>
    </w:p>
    <w:p w14:paraId="5541B7E9" w14:textId="1F7978E2" w:rsidR="009B7501" w:rsidRPr="00561743" w:rsidRDefault="007C7048" w:rsidP="009B7501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Лицензиат 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безоговорочно соглашается с тем, что в случае расторжения настоящего Договора по любым основаниям, </w:t>
      </w:r>
      <w:r w:rsidR="006D0C98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теряет право требовать от Лицензиа</w:t>
      </w:r>
      <w:r w:rsidR="006D0C98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9B7501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а возврата каких-либо сумм, уплаченных в соответствии с настоящим Договором, даже в случае, если срок действия лицензии еще не окончен.</w:t>
      </w:r>
    </w:p>
    <w:p w14:paraId="5D172B61" w14:textId="77E2990E" w:rsidR="00006D4B" w:rsidRPr="00561743" w:rsidRDefault="004E6C4C" w:rsidP="00006D4B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компетентный суд признает какие-либо положения настоящего Соглашения недействительными, </w:t>
      </w:r>
      <w:r w:rsidR="001018D4" w:rsidRPr="0056174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 действовать в остальной части.</w:t>
      </w:r>
    </w:p>
    <w:p w14:paraId="4EA29B7B" w14:textId="64D0F5A0" w:rsidR="00286A47" w:rsidRPr="00561743" w:rsidRDefault="006D0C98" w:rsidP="00286A47">
      <w:pPr>
        <w:pStyle w:val="a6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286A4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заключении настоящего Договора дает согласие на обработку и использование персональных и других данных, предоставленных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286A47" w:rsidRPr="00561743">
        <w:rPr>
          <w:rFonts w:ascii="Times New Roman" w:hAnsi="Times New Roman" w:cs="Times New Roman"/>
          <w:bCs/>
          <w:color w:val="000000"/>
          <w:sz w:val="24"/>
          <w:szCs w:val="24"/>
        </w:rPr>
        <w:t>при заключении и исполнении настоящего Договора в соответствии с Соглашением об использовании персональных данных.</w:t>
      </w:r>
    </w:p>
    <w:p w14:paraId="4B16B34F" w14:textId="77777777" w:rsidR="00006D4B" w:rsidRPr="00561743" w:rsidRDefault="00006D4B" w:rsidP="00006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52FDA2" w14:textId="77777777" w:rsidR="004B2EE8" w:rsidRPr="00561743" w:rsidRDefault="004E6C4C" w:rsidP="00006D4B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КОНТАКТНАЯ ИНФОРМАЦИЯ</w:t>
      </w:r>
    </w:p>
    <w:p w14:paraId="501C8665" w14:textId="412C8140" w:rsidR="00D60B10" w:rsidRPr="00471E1D" w:rsidRDefault="004E6C4C" w:rsidP="004B2E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743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br/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FD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по вопросам исполнения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5D5FDB"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Pr="00561743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по адресу электронной почты </w:t>
      </w:r>
      <w:proofErr w:type="spellStart"/>
      <w:r w:rsidR="00471E1D">
        <w:rPr>
          <w:rFonts w:ascii="Times New Roman" w:hAnsi="Times New Roman" w:cs="Times New Roman"/>
          <w:color w:val="000000"/>
          <w:sz w:val="24"/>
          <w:szCs w:val="24"/>
          <w:lang w:val="en-US"/>
        </w:rPr>
        <w:t>dogovor</w:t>
      </w:r>
      <w:proofErr w:type="spellEnd"/>
      <w:r w:rsidR="00471E1D" w:rsidRPr="00471E1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471E1D" w:rsidRPr="00471E1D">
        <w:t xml:space="preserve"> </w:t>
      </w:r>
      <w:r w:rsidR="00471E1D" w:rsidRPr="00471E1D">
        <w:rPr>
          <w:rFonts w:ascii="Times New Roman" w:hAnsi="Times New Roman" w:cs="Times New Roman"/>
          <w:color w:val="000000"/>
          <w:sz w:val="24"/>
          <w:szCs w:val="24"/>
        </w:rPr>
        <w:t>abeslab.by</w:t>
      </w:r>
    </w:p>
    <w:p w14:paraId="3386E5CE" w14:textId="0BA2C0F8" w:rsidR="00721231" w:rsidRPr="00561743" w:rsidRDefault="004E6C4C" w:rsidP="002110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Обращения по вопросам Технической поддержки принимаются по адресу электронной почты </w:t>
      </w:r>
      <w:hyperlink r:id="rId7" w:tgtFrame="_blank" w:tooltip="office@abeslab.by" w:history="1">
        <w:r w:rsidR="005B147D" w:rsidRPr="005B147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office@abeslab.by</w:t>
        </w:r>
      </w:hyperlink>
    </w:p>
    <w:p w14:paraId="0DF86598" w14:textId="3E5028F5" w:rsidR="00211023" w:rsidRPr="00561743" w:rsidRDefault="004E6C4C" w:rsidP="00845541">
      <w:pPr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743">
        <w:rPr>
          <w:rFonts w:ascii="Times New Roman" w:hAnsi="Times New Roman" w:cs="Times New Roman"/>
          <w:sz w:val="24"/>
          <w:szCs w:val="24"/>
        </w:rPr>
        <w:t>Лицензиат</w:t>
      </w:r>
      <w:r w:rsidRPr="00561743">
        <w:rPr>
          <w:rFonts w:ascii="Times New Roman" w:hAnsi="Times New Roman" w:cs="Times New Roman"/>
          <w:sz w:val="24"/>
          <w:szCs w:val="24"/>
        </w:rPr>
        <w:br/>
      </w:r>
      <w:r w:rsidR="00845541" w:rsidRPr="0056174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45541" w:rsidRPr="00561743">
        <w:rPr>
          <w:rFonts w:ascii="Times New Roman" w:hAnsi="Times New Roman" w:cs="Times New Roman"/>
          <w:sz w:val="24"/>
          <w:szCs w:val="24"/>
        </w:rPr>
        <w:t>АбесТрейд</w:t>
      </w:r>
      <w:proofErr w:type="spellEnd"/>
      <w:r w:rsidR="00211023" w:rsidRPr="00561743">
        <w:rPr>
          <w:rFonts w:ascii="Times New Roman" w:hAnsi="Times New Roman" w:cs="Times New Roman"/>
          <w:sz w:val="24"/>
          <w:szCs w:val="24"/>
        </w:rPr>
        <w:t>»</w:t>
      </w:r>
    </w:p>
    <w:p w14:paraId="0D5E33CA" w14:textId="512B803A" w:rsidR="00211023" w:rsidRPr="00561743" w:rsidRDefault="00211023" w:rsidP="00845541">
      <w:pPr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45541" w:rsidRPr="00561743">
        <w:rPr>
          <w:rFonts w:ascii="Times New Roman" w:hAnsi="Times New Roman" w:cs="Times New Roman"/>
          <w:sz w:val="24"/>
          <w:szCs w:val="24"/>
        </w:rPr>
        <w:t>Мин</w:t>
      </w:r>
      <w:r w:rsidR="006346F4" w:rsidRPr="00561743"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spellStart"/>
      <w:r w:rsidR="006346F4" w:rsidRPr="0056174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346F4" w:rsidRPr="00561743">
        <w:rPr>
          <w:rFonts w:ascii="Times New Roman" w:hAnsi="Times New Roman" w:cs="Times New Roman"/>
          <w:sz w:val="24"/>
          <w:szCs w:val="24"/>
        </w:rPr>
        <w:t>, Минский район, г. Засл</w:t>
      </w:r>
      <w:r w:rsidR="00845541" w:rsidRPr="00561743">
        <w:rPr>
          <w:rFonts w:ascii="Times New Roman" w:hAnsi="Times New Roman" w:cs="Times New Roman"/>
          <w:sz w:val="24"/>
          <w:szCs w:val="24"/>
        </w:rPr>
        <w:t xml:space="preserve">авль, </w:t>
      </w:r>
      <w:proofErr w:type="spellStart"/>
      <w:r w:rsidR="00845541" w:rsidRPr="00561743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845541" w:rsidRPr="00561743">
        <w:rPr>
          <w:rFonts w:ascii="Times New Roman" w:hAnsi="Times New Roman" w:cs="Times New Roman"/>
          <w:sz w:val="24"/>
          <w:szCs w:val="24"/>
        </w:rPr>
        <w:t xml:space="preserve">, 1-2, </w:t>
      </w:r>
      <w:r w:rsidR="00A83B2F">
        <w:rPr>
          <w:rFonts w:ascii="Times New Roman" w:hAnsi="Times New Roman" w:cs="Times New Roman"/>
          <w:sz w:val="24"/>
          <w:szCs w:val="24"/>
        </w:rPr>
        <w:t xml:space="preserve">комната </w:t>
      </w:r>
      <w:r w:rsidR="00845541" w:rsidRPr="00561743">
        <w:rPr>
          <w:rFonts w:ascii="Times New Roman" w:hAnsi="Times New Roman" w:cs="Times New Roman"/>
          <w:sz w:val="24"/>
          <w:szCs w:val="24"/>
        </w:rPr>
        <w:t xml:space="preserve">310 </w:t>
      </w:r>
    </w:p>
    <w:p w14:paraId="6B0EFC0C" w14:textId="636F5569" w:rsidR="00211023" w:rsidRPr="00561743" w:rsidRDefault="00845541" w:rsidP="00845541">
      <w:pPr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t xml:space="preserve">Текущий(расчетный) счет: BY94 ALFA 3012 2699 7700 1027 0000 в BYN. </w:t>
      </w:r>
      <w:r w:rsidRPr="00561743">
        <w:rPr>
          <w:rFonts w:ascii="Times New Roman" w:hAnsi="Times New Roman" w:cs="Times New Roman"/>
          <w:sz w:val="24"/>
          <w:szCs w:val="24"/>
        </w:rPr>
        <w:br/>
        <w:t>Реквизиты банка: ЗАО «Альфа-Банк» .</w:t>
      </w:r>
      <w:r w:rsidRPr="00561743">
        <w:rPr>
          <w:rFonts w:ascii="Times New Roman" w:hAnsi="Times New Roman" w:cs="Times New Roman"/>
          <w:sz w:val="24"/>
          <w:szCs w:val="24"/>
        </w:rPr>
        <w:br/>
        <w:t xml:space="preserve">Платежные реквизиты: </w:t>
      </w:r>
      <w:r w:rsidRPr="00561743">
        <w:rPr>
          <w:rFonts w:ascii="Times New Roman" w:hAnsi="Times New Roman" w:cs="Times New Roman"/>
          <w:sz w:val="24"/>
          <w:szCs w:val="24"/>
        </w:rPr>
        <w:br/>
        <w:t>СВИФТ – ALFABY2X, УНП 101541947, ОКПО 37526626</w:t>
      </w:r>
      <w:r w:rsidR="00211023" w:rsidRPr="00561743">
        <w:rPr>
          <w:rFonts w:ascii="Times New Roman" w:hAnsi="Times New Roman" w:cs="Times New Roman"/>
          <w:sz w:val="24"/>
          <w:szCs w:val="24"/>
        </w:rPr>
        <w:t>УНП 691762580</w:t>
      </w:r>
      <w:r w:rsidR="003442CF" w:rsidRPr="00561743">
        <w:rPr>
          <w:rFonts w:ascii="Times New Roman" w:hAnsi="Times New Roman" w:cs="Times New Roman"/>
          <w:sz w:val="24"/>
          <w:szCs w:val="24"/>
        </w:rPr>
        <w:br/>
        <w:t>УНП: 693154384</w:t>
      </w:r>
      <w:r w:rsidR="003442CF" w:rsidRPr="00561743">
        <w:rPr>
          <w:rFonts w:ascii="Times New Roman" w:hAnsi="Times New Roman" w:cs="Times New Roman"/>
          <w:sz w:val="24"/>
          <w:szCs w:val="24"/>
        </w:rPr>
        <w:br/>
      </w:r>
      <w:r w:rsidR="00CB32EA" w:rsidRPr="00561743">
        <w:rPr>
          <w:rFonts w:ascii="Times New Roman" w:hAnsi="Times New Roman" w:cs="Times New Roman"/>
          <w:sz w:val="24"/>
          <w:szCs w:val="24"/>
        </w:rPr>
        <w:t>Телефон:    + 375 173881089</w:t>
      </w:r>
      <w:r w:rsidR="00EA7F7C" w:rsidRPr="00561743">
        <w:rPr>
          <w:rFonts w:ascii="Times New Roman" w:hAnsi="Times New Roman" w:cs="Times New Roman"/>
          <w:sz w:val="24"/>
          <w:szCs w:val="24"/>
        </w:rPr>
        <w:br/>
        <w:t>E-mail:</w:t>
      </w:r>
      <w:r w:rsidR="00EA7F7C" w:rsidRPr="0056174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12910">
        <w:rPr>
          <w:rFonts w:ascii="Times New Roman" w:hAnsi="Times New Roman" w:cs="Times New Roman"/>
          <w:color w:val="000000"/>
          <w:sz w:val="24"/>
          <w:szCs w:val="24"/>
          <w:lang w:val="en-US"/>
        </w:rPr>
        <w:t>dogovor</w:t>
      </w:r>
      <w:proofErr w:type="spellEnd"/>
      <w:r w:rsidR="00112910" w:rsidRPr="00471E1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112910" w:rsidRPr="00471E1D">
        <w:t xml:space="preserve"> </w:t>
      </w:r>
      <w:r w:rsidR="00112910" w:rsidRPr="00471E1D">
        <w:rPr>
          <w:rFonts w:ascii="Times New Roman" w:hAnsi="Times New Roman" w:cs="Times New Roman"/>
          <w:color w:val="000000"/>
          <w:sz w:val="24"/>
          <w:szCs w:val="24"/>
        </w:rPr>
        <w:t>abeslab.by</w:t>
      </w:r>
    </w:p>
    <w:p w14:paraId="7F07BB6D" w14:textId="674F9A53" w:rsidR="003F6408" w:rsidRPr="00561743" w:rsidRDefault="004E6C4C" w:rsidP="00845541">
      <w:pPr>
        <w:rPr>
          <w:rFonts w:ascii="Times New Roman" w:hAnsi="Times New Roman" w:cs="Times New Roman"/>
          <w:sz w:val="24"/>
          <w:szCs w:val="24"/>
        </w:rPr>
      </w:pPr>
      <w:r w:rsidRPr="00561743">
        <w:rPr>
          <w:rFonts w:ascii="Times New Roman" w:hAnsi="Times New Roman" w:cs="Times New Roman"/>
          <w:sz w:val="24"/>
          <w:szCs w:val="24"/>
        </w:rPr>
        <w:br/>
      </w:r>
    </w:p>
    <w:sectPr w:rsidR="003F6408" w:rsidRPr="005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40"/>
    <w:multiLevelType w:val="multilevel"/>
    <w:tmpl w:val="5AF2703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A17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C4B62"/>
    <w:multiLevelType w:val="hybridMultilevel"/>
    <w:tmpl w:val="78A26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678AE"/>
    <w:multiLevelType w:val="multilevel"/>
    <w:tmpl w:val="227C7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9C61A5"/>
    <w:multiLevelType w:val="multilevel"/>
    <w:tmpl w:val="DD70C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0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2F711D"/>
    <w:multiLevelType w:val="multilevel"/>
    <w:tmpl w:val="FF04C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657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CA0FCA"/>
    <w:multiLevelType w:val="multilevel"/>
    <w:tmpl w:val="227C7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CF54A4"/>
    <w:multiLevelType w:val="hybridMultilevel"/>
    <w:tmpl w:val="B34CF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65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E677F9"/>
    <w:multiLevelType w:val="hybridMultilevel"/>
    <w:tmpl w:val="9784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320F"/>
    <w:multiLevelType w:val="hybridMultilevel"/>
    <w:tmpl w:val="2C54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2117C"/>
    <w:multiLevelType w:val="multilevel"/>
    <w:tmpl w:val="130C1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320F41"/>
    <w:multiLevelType w:val="multilevel"/>
    <w:tmpl w:val="84D8D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7E6D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B62C9"/>
    <w:multiLevelType w:val="hybridMultilevel"/>
    <w:tmpl w:val="0DD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549A"/>
    <w:multiLevelType w:val="hybridMultilevel"/>
    <w:tmpl w:val="B142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21532"/>
    <w:multiLevelType w:val="multilevel"/>
    <w:tmpl w:val="058E884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9F21EF"/>
    <w:multiLevelType w:val="multilevel"/>
    <w:tmpl w:val="6FB4C3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934787"/>
    <w:multiLevelType w:val="hybridMultilevel"/>
    <w:tmpl w:val="A928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438F"/>
    <w:multiLevelType w:val="hybridMultilevel"/>
    <w:tmpl w:val="EA14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77B27"/>
    <w:multiLevelType w:val="multilevel"/>
    <w:tmpl w:val="67EC677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A66BD0"/>
    <w:multiLevelType w:val="multilevel"/>
    <w:tmpl w:val="E1B8C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340B5A"/>
    <w:multiLevelType w:val="multilevel"/>
    <w:tmpl w:val="F49A7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5A7F05"/>
    <w:multiLevelType w:val="hybridMultilevel"/>
    <w:tmpl w:val="55B2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6E14"/>
    <w:multiLevelType w:val="multilevel"/>
    <w:tmpl w:val="4B627BF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202873"/>
    <w:multiLevelType w:val="multilevel"/>
    <w:tmpl w:val="67EC677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14500C"/>
    <w:multiLevelType w:val="hybridMultilevel"/>
    <w:tmpl w:val="49AE2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32D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8"/>
  </w:num>
  <w:num w:numId="5">
    <w:abstractNumId w:val="22"/>
  </w:num>
  <w:num w:numId="6">
    <w:abstractNumId w:val="13"/>
  </w:num>
  <w:num w:numId="7">
    <w:abstractNumId w:val="3"/>
  </w:num>
  <w:num w:numId="8">
    <w:abstractNumId w:val="16"/>
  </w:num>
  <w:num w:numId="9">
    <w:abstractNumId w:val="7"/>
  </w:num>
  <w:num w:numId="10">
    <w:abstractNumId w:val="15"/>
  </w:num>
  <w:num w:numId="11">
    <w:abstractNumId w:val="0"/>
  </w:num>
  <w:num w:numId="12">
    <w:abstractNumId w:val="29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9"/>
  </w:num>
  <w:num w:numId="18">
    <w:abstractNumId w:val="28"/>
  </w:num>
  <w:num w:numId="19">
    <w:abstractNumId w:val="2"/>
  </w:num>
  <w:num w:numId="20">
    <w:abstractNumId w:val="11"/>
  </w:num>
  <w:num w:numId="21">
    <w:abstractNumId w:val="1"/>
  </w:num>
  <w:num w:numId="22">
    <w:abstractNumId w:val="23"/>
  </w:num>
  <w:num w:numId="23">
    <w:abstractNumId w:val="17"/>
  </w:num>
  <w:num w:numId="24">
    <w:abstractNumId w:val="5"/>
  </w:num>
  <w:num w:numId="25">
    <w:abstractNumId w:val="24"/>
  </w:num>
  <w:num w:numId="26">
    <w:abstractNumId w:val="25"/>
  </w:num>
  <w:num w:numId="27">
    <w:abstractNumId w:val="6"/>
  </w:num>
  <w:num w:numId="28">
    <w:abstractNumId w:val="10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4C"/>
    <w:rsid w:val="00001E9F"/>
    <w:rsid w:val="00006D4B"/>
    <w:rsid w:val="00012B81"/>
    <w:rsid w:val="00012DB4"/>
    <w:rsid w:val="00016CE0"/>
    <w:rsid w:val="000210F3"/>
    <w:rsid w:val="000306BC"/>
    <w:rsid w:val="00042CC0"/>
    <w:rsid w:val="00050EF8"/>
    <w:rsid w:val="0005218A"/>
    <w:rsid w:val="00055ED1"/>
    <w:rsid w:val="0006461A"/>
    <w:rsid w:val="00065A0C"/>
    <w:rsid w:val="0006754B"/>
    <w:rsid w:val="00067A34"/>
    <w:rsid w:val="000736B4"/>
    <w:rsid w:val="00075905"/>
    <w:rsid w:val="000800A1"/>
    <w:rsid w:val="000862A3"/>
    <w:rsid w:val="000866C3"/>
    <w:rsid w:val="0009207A"/>
    <w:rsid w:val="000974D2"/>
    <w:rsid w:val="000A12C9"/>
    <w:rsid w:val="000A4BF8"/>
    <w:rsid w:val="000A7766"/>
    <w:rsid w:val="000B1C6B"/>
    <w:rsid w:val="000D527A"/>
    <w:rsid w:val="000D658F"/>
    <w:rsid w:val="000F3475"/>
    <w:rsid w:val="001018D4"/>
    <w:rsid w:val="00103306"/>
    <w:rsid w:val="001055C0"/>
    <w:rsid w:val="00112910"/>
    <w:rsid w:val="0011315E"/>
    <w:rsid w:val="00117912"/>
    <w:rsid w:val="001207D1"/>
    <w:rsid w:val="00121C1B"/>
    <w:rsid w:val="00123001"/>
    <w:rsid w:val="001314BC"/>
    <w:rsid w:val="00137D95"/>
    <w:rsid w:val="00141B9E"/>
    <w:rsid w:val="00154A79"/>
    <w:rsid w:val="00167BC1"/>
    <w:rsid w:val="001763BD"/>
    <w:rsid w:val="00184A08"/>
    <w:rsid w:val="00194907"/>
    <w:rsid w:val="001A21E3"/>
    <w:rsid w:val="001A4708"/>
    <w:rsid w:val="001B1847"/>
    <w:rsid w:val="001B674C"/>
    <w:rsid w:val="001C0AC3"/>
    <w:rsid w:val="001C1D82"/>
    <w:rsid w:val="001D6066"/>
    <w:rsid w:val="001E0121"/>
    <w:rsid w:val="001E313F"/>
    <w:rsid w:val="001E499C"/>
    <w:rsid w:val="001F6921"/>
    <w:rsid w:val="00201D4E"/>
    <w:rsid w:val="00202F89"/>
    <w:rsid w:val="00211023"/>
    <w:rsid w:val="002322D5"/>
    <w:rsid w:val="00233DBB"/>
    <w:rsid w:val="00236020"/>
    <w:rsid w:val="00242118"/>
    <w:rsid w:val="00251A1A"/>
    <w:rsid w:val="00260FDA"/>
    <w:rsid w:val="00265D23"/>
    <w:rsid w:val="0026720C"/>
    <w:rsid w:val="0028212A"/>
    <w:rsid w:val="00284993"/>
    <w:rsid w:val="00286A47"/>
    <w:rsid w:val="00287518"/>
    <w:rsid w:val="00293284"/>
    <w:rsid w:val="002B022F"/>
    <w:rsid w:val="002B4C3C"/>
    <w:rsid w:val="002C59CB"/>
    <w:rsid w:val="002C76F4"/>
    <w:rsid w:val="002D4722"/>
    <w:rsid w:val="002D73E3"/>
    <w:rsid w:val="002F4827"/>
    <w:rsid w:val="002F504B"/>
    <w:rsid w:val="00306DC1"/>
    <w:rsid w:val="00310496"/>
    <w:rsid w:val="00327D07"/>
    <w:rsid w:val="00334607"/>
    <w:rsid w:val="003356DA"/>
    <w:rsid w:val="003442CF"/>
    <w:rsid w:val="0035490F"/>
    <w:rsid w:val="003558A7"/>
    <w:rsid w:val="00371813"/>
    <w:rsid w:val="00376F05"/>
    <w:rsid w:val="00376F12"/>
    <w:rsid w:val="00387E6F"/>
    <w:rsid w:val="00395E5B"/>
    <w:rsid w:val="00395F51"/>
    <w:rsid w:val="00397951"/>
    <w:rsid w:val="003B7553"/>
    <w:rsid w:val="003C25CC"/>
    <w:rsid w:val="003D6C09"/>
    <w:rsid w:val="003F0819"/>
    <w:rsid w:val="003F1BDE"/>
    <w:rsid w:val="003F28DF"/>
    <w:rsid w:val="003F6408"/>
    <w:rsid w:val="00405EC1"/>
    <w:rsid w:val="00424ABF"/>
    <w:rsid w:val="00437037"/>
    <w:rsid w:val="004665F5"/>
    <w:rsid w:val="00471E1D"/>
    <w:rsid w:val="0048401F"/>
    <w:rsid w:val="004870FB"/>
    <w:rsid w:val="004B2EE8"/>
    <w:rsid w:val="004C0426"/>
    <w:rsid w:val="004C1462"/>
    <w:rsid w:val="004C31C4"/>
    <w:rsid w:val="004D4D54"/>
    <w:rsid w:val="004D5884"/>
    <w:rsid w:val="004E01FB"/>
    <w:rsid w:val="004E0580"/>
    <w:rsid w:val="004E6C4C"/>
    <w:rsid w:val="00504813"/>
    <w:rsid w:val="00512083"/>
    <w:rsid w:val="00521519"/>
    <w:rsid w:val="00522980"/>
    <w:rsid w:val="00530025"/>
    <w:rsid w:val="00543B17"/>
    <w:rsid w:val="00550F6C"/>
    <w:rsid w:val="00553725"/>
    <w:rsid w:val="00561743"/>
    <w:rsid w:val="0056494E"/>
    <w:rsid w:val="0057468C"/>
    <w:rsid w:val="0057729C"/>
    <w:rsid w:val="00585768"/>
    <w:rsid w:val="0059152B"/>
    <w:rsid w:val="00591541"/>
    <w:rsid w:val="005B0830"/>
    <w:rsid w:val="005B147D"/>
    <w:rsid w:val="005B2EF4"/>
    <w:rsid w:val="005B750D"/>
    <w:rsid w:val="005D1B91"/>
    <w:rsid w:val="005D5FDB"/>
    <w:rsid w:val="005F1CE8"/>
    <w:rsid w:val="005F24A0"/>
    <w:rsid w:val="005F3F56"/>
    <w:rsid w:val="0060133F"/>
    <w:rsid w:val="00616CA9"/>
    <w:rsid w:val="006225D4"/>
    <w:rsid w:val="006346F4"/>
    <w:rsid w:val="0065124C"/>
    <w:rsid w:val="00653FE3"/>
    <w:rsid w:val="00654F77"/>
    <w:rsid w:val="00657B01"/>
    <w:rsid w:val="00666AC2"/>
    <w:rsid w:val="006744C4"/>
    <w:rsid w:val="006833F3"/>
    <w:rsid w:val="00685E17"/>
    <w:rsid w:val="006928C6"/>
    <w:rsid w:val="006A062F"/>
    <w:rsid w:val="006A0949"/>
    <w:rsid w:val="006A3629"/>
    <w:rsid w:val="006C09EB"/>
    <w:rsid w:val="006C1297"/>
    <w:rsid w:val="006C551B"/>
    <w:rsid w:val="006D0C98"/>
    <w:rsid w:val="006E111D"/>
    <w:rsid w:val="006F3169"/>
    <w:rsid w:val="006F4C4E"/>
    <w:rsid w:val="006F4FE0"/>
    <w:rsid w:val="006F50B6"/>
    <w:rsid w:val="00700357"/>
    <w:rsid w:val="00721231"/>
    <w:rsid w:val="00726AA5"/>
    <w:rsid w:val="007475E4"/>
    <w:rsid w:val="00750AFE"/>
    <w:rsid w:val="007513BE"/>
    <w:rsid w:val="00767A25"/>
    <w:rsid w:val="00770CD3"/>
    <w:rsid w:val="007725BF"/>
    <w:rsid w:val="00773C56"/>
    <w:rsid w:val="00775C8F"/>
    <w:rsid w:val="007825F3"/>
    <w:rsid w:val="00785F49"/>
    <w:rsid w:val="00792D4D"/>
    <w:rsid w:val="00797271"/>
    <w:rsid w:val="007A32C0"/>
    <w:rsid w:val="007B598D"/>
    <w:rsid w:val="007C5BE4"/>
    <w:rsid w:val="007C7048"/>
    <w:rsid w:val="007D786F"/>
    <w:rsid w:val="007E1ACA"/>
    <w:rsid w:val="007E270A"/>
    <w:rsid w:val="007E6FCF"/>
    <w:rsid w:val="007F5ACC"/>
    <w:rsid w:val="00800612"/>
    <w:rsid w:val="008334D8"/>
    <w:rsid w:val="00835824"/>
    <w:rsid w:val="00837EAE"/>
    <w:rsid w:val="008419D8"/>
    <w:rsid w:val="00845541"/>
    <w:rsid w:val="00845AF3"/>
    <w:rsid w:val="00850930"/>
    <w:rsid w:val="00852BE4"/>
    <w:rsid w:val="008711E7"/>
    <w:rsid w:val="008737C5"/>
    <w:rsid w:val="008820B2"/>
    <w:rsid w:val="00891186"/>
    <w:rsid w:val="00895C04"/>
    <w:rsid w:val="008A5032"/>
    <w:rsid w:val="008B6619"/>
    <w:rsid w:val="008B676D"/>
    <w:rsid w:val="008C470A"/>
    <w:rsid w:val="008C4F92"/>
    <w:rsid w:val="008C5644"/>
    <w:rsid w:val="008D45BA"/>
    <w:rsid w:val="008D6FA1"/>
    <w:rsid w:val="008E26D5"/>
    <w:rsid w:val="008E5A32"/>
    <w:rsid w:val="008F3D5D"/>
    <w:rsid w:val="00900550"/>
    <w:rsid w:val="00911F60"/>
    <w:rsid w:val="009126FC"/>
    <w:rsid w:val="00931B27"/>
    <w:rsid w:val="009343DF"/>
    <w:rsid w:val="00961D09"/>
    <w:rsid w:val="0097323D"/>
    <w:rsid w:val="009821B1"/>
    <w:rsid w:val="00990CDD"/>
    <w:rsid w:val="009A040D"/>
    <w:rsid w:val="009A2872"/>
    <w:rsid w:val="009B027E"/>
    <w:rsid w:val="009B7501"/>
    <w:rsid w:val="009D19F0"/>
    <w:rsid w:val="009D7A81"/>
    <w:rsid w:val="009E018C"/>
    <w:rsid w:val="009E3DBF"/>
    <w:rsid w:val="009E797A"/>
    <w:rsid w:val="009F3BF6"/>
    <w:rsid w:val="009F638B"/>
    <w:rsid w:val="009F6705"/>
    <w:rsid w:val="00A0131A"/>
    <w:rsid w:val="00A01EE1"/>
    <w:rsid w:val="00A07BA7"/>
    <w:rsid w:val="00A07C67"/>
    <w:rsid w:val="00A132B8"/>
    <w:rsid w:val="00A136CA"/>
    <w:rsid w:val="00A22A48"/>
    <w:rsid w:val="00A273C4"/>
    <w:rsid w:val="00A30D96"/>
    <w:rsid w:val="00A323E5"/>
    <w:rsid w:val="00A35505"/>
    <w:rsid w:val="00A46761"/>
    <w:rsid w:val="00A50C6D"/>
    <w:rsid w:val="00A51B18"/>
    <w:rsid w:val="00A75C4A"/>
    <w:rsid w:val="00A8215A"/>
    <w:rsid w:val="00A83B2F"/>
    <w:rsid w:val="00A9538D"/>
    <w:rsid w:val="00A954AE"/>
    <w:rsid w:val="00A95FC1"/>
    <w:rsid w:val="00AA3BE8"/>
    <w:rsid w:val="00AB55F2"/>
    <w:rsid w:val="00AD17CC"/>
    <w:rsid w:val="00AD3DF1"/>
    <w:rsid w:val="00AD6F40"/>
    <w:rsid w:val="00AE109F"/>
    <w:rsid w:val="00AE172D"/>
    <w:rsid w:val="00AE30B7"/>
    <w:rsid w:val="00AF3415"/>
    <w:rsid w:val="00B0407B"/>
    <w:rsid w:val="00B06B27"/>
    <w:rsid w:val="00B1358E"/>
    <w:rsid w:val="00B30DCA"/>
    <w:rsid w:val="00B32D0C"/>
    <w:rsid w:val="00B355F0"/>
    <w:rsid w:val="00B3688B"/>
    <w:rsid w:val="00B379E7"/>
    <w:rsid w:val="00B4763C"/>
    <w:rsid w:val="00B47680"/>
    <w:rsid w:val="00B56453"/>
    <w:rsid w:val="00B63F61"/>
    <w:rsid w:val="00B70FD7"/>
    <w:rsid w:val="00B7126C"/>
    <w:rsid w:val="00B71E47"/>
    <w:rsid w:val="00B7534D"/>
    <w:rsid w:val="00B87E30"/>
    <w:rsid w:val="00BB14DB"/>
    <w:rsid w:val="00BB2693"/>
    <w:rsid w:val="00BB59C9"/>
    <w:rsid w:val="00BB76D6"/>
    <w:rsid w:val="00BC5D24"/>
    <w:rsid w:val="00BD2FD2"/>
    <w:rsid w:val="00BE3CF5"/>
    <w:rsid w:val="00BE7FA5"/>
    <w:rsid w:val="00C019D1"/>
    <w:rsid w:val="00C04E7D"/>
    <w:rsid w:val="00C45FF6"/>
    <w:rsid w:val="00C517C5"/>
    <w:rsid w:val="00C52B51"/>
    <w:rsid w:val="00C5627A"/>
    <w:rsid w:val="00CA4FC5"/>
    <w:rsid w:val="00CA58AF"/>
    <w:rsid w:val="00CA6D30"/>
    <w:rsid w:val="00CB32EA"/>
    <w:rsid w:val="00CC3DAA"/>
    <w:rsid w:val="00CC46F1"/>
    <w:rsid w:val="00CE0ADB"/>
    <w:rsid w:val="00CE5349"/>
    <w:rsid w:val="00CF1992"/>
    <w:rsid w:val="00D03334"/>
    <w:rsid w:val="00D105F8"/>
    <w:rsid w:val="00D17E14"/>
    <w:rsid w:val="00D363E0"/>
    <w:rsid w:val="00D57162"/>
    <w:rsid w:val="00D60B10"/>
    <w:rsid w:val="00D759A8"/>
    <w:rsid w:val="00D7772E"/>
    <w:rsid w:val="00D849ED"/>
    <w:rsid w:val="00D84B35"/>
    <w:rsid w:val="00D93631"/>
    <w:rsid w:val="00D94B5C"/>
    <w:rsid w:val="00DA1B2A"/>
    <w:rsid w:val="00DA4F1E"/>
    <w:rsid w:val="00DB0833"/>
    <w:rsid w:val="00DC3CB4"/>
    <w:rsid w:val="00DD55B1"/>
    <w:rsid w:val="00DE4DF2"/>
    <w:rsid w:val="00DE7280"/>
    <w:rsid w:val="00DF083B"/>
    <w:rsid w:val="00DF0A30"/>
    <w:rsid w:val="00DF0D4C"/>
    <w:rsid w:val="00DF41B5"/>
    <w:rsid w:val="00DF7B82"/>
    <w:rsid w:val="00E05D42"/>
    <w:rsid w:val="00E169F1"/>
    <w:rsid w:val="00E23C6B"/>
    <w:rsid w:val="00E2578B"/>
    <w:rsid w:val="00E31023"/>
    <w:rsid w:val="00E35528"/>
    <w:rsid w:val="00E43695"/>
    <w:rsid w:val="00E439C7"/>
    <w:rsid w:val="00E50C77"/>
    <w:rsid w:val="00E56979"/>
    <w:rsid w:val="00E62E0B"/>
    <w:rsid w:val="00E66F00"/>
    <w:rsid w:val="00E726E8"/>
    <w:rsid w:val="00E83F64"/>
    <w:rsid w:val="00E852A5"/>
    <w:rsid w:val="00E907FE"/>
    <w:rsid w:val="00E92295"/>
    <w:rsid w:val="00E92A32"/>
    <w:rsid w:val="00E936CC"/>
    <w:rsid w:val="00EA2876"/>
    <w:rsid w:val="00EA3AB1"/>
    <w:rsid w:val="00EA7F7C"/>
    <w:rsid w:val="00EB7A63"/>
    <w:rsid w:val="00ED00F4"/>
    <w:rsid w:val="00ED15D2"/>
    <w:rsid w:val="00EE38BA"/>
    <w:rsid w:val="00F13649"/>
    <w:rsid w:val="00F13F77"/>
    <w:rsid w:val="00F14381"/>
    <w:rsid w:val="00F15937"/>
    <w:rsid w:val="00F2072F"/>
    <w:rsid w:val="00F20D7D"/>
    <w:rsid w:val="00F21F67"/>
    <w:rsid w:val="00F315F0"/>
    <w:rsid w:val="00F347A0"/>
    <w:rsid w:val="00F434FB"/>
    <w:rsid w:val="00F46D36"/>
    <w:rsid w:val="00F47071"/>
    <w:rsid w:val="00F5282F"/>
    <w:rsid w:val="00F53EBE"/>
    <w:rsid w:val="00F54B78"/>
    <w:rsid w:val="00F56F1B"/>
    <w:rsid w:val="00F77DFF"/>
    <w:rsid w:val="00F77E84"/>
    <w:rsid w:val="00F82DDF"/>
    <w:rsid w:val="00FB098B"/>
    <w:rsid w:val="00FB3008"/>
    <w:rsid w:val="00FB7B20"/>
    <w:rsid w:val="00FC1F0E"/>
    <w:rsid w:val="00FE2C94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0F8D"/>
  <w15:chartTrackingRefBased/>
  <w15:docId w15:val="{91DCF045-19FA-4D95-9E92-9C27662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C4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873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7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8737C5"/>
    <w:pPr>
      <w:ind w:left="720"/>
      <w:contextualSpacing/>
    </w:pPr>
  </w:style>
  <w:style w:type="character" w:styleId="a7">
    <w:name w:val="Strong"/>
    <w:basedOn w:val="a0"/>
    <w:uiPriority w:val="22"/>
    <w:qFormat/>
    <w:rsid w:val="008737C5"/>
    <w:rPr>
      <w:b/>
      <w:bCs/>
    </w:rPr>
  </w:style>
  <w:style w:type="paragraph" w:styleId="a8">
    <w:name w:val="Normal (Web)"/>
    <w:basedOn w:val="a"/>
    <w:uiPriority w:val="99"/>
    <w:semiHidden/>
    <w:unhideWhenUsed/>
    <w:rsid w:val="001B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3C25CC"/>
    <w:rPr>
      <w:color w:val="605E5C"/>
      <w:shd w:val="clear" w:color="auto" w:fill="E1DFDD"/>
    </w:rPr>
  </w:style>
  <w:style w:type="character" w:customStyle="1" w:styleId="mail-msg-view-rcpt-block">
    <w:name w:val="mail-msg-view-rcpt-block"/>
    <w:basedOn w:val="a0"/>
    <w:rsid w:val="005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besla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zor.by/" TargetMode="External"/><Relationship Id="rId5" Type="http://schemas.openxmlformats.org/officeDocument/2006/relationships/hyperlink" Target="https://dazor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Далинчук</dc:creator>
  <cp:keywords/>
  <dc:description/>
  <cp:lastModifiedBy>Anastasiia Vlasiuc</cp:lastModifiedBy>
  <cp:revision>90</cp:revision>
  <dcterms:created xsi:type="dcterms:W3CDTF">2025-07-30T10:05:00Z</dcterms:created>
  <dcterms:modified xsi:type="dcterms:W3CDTF">2025-07-31T10:48:00Z</dcterms:modified>
</cp:coreProperties>
</file>